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C" w:rsidRPr="00E13C2A" w:rsidRDefault="00A32A6C" w:rsidP="00A32A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ФЕДЕРАЛЬНОЕ АГЕНТСТВО ПО РЫБОЛОВСТВУ</w:t>
      </w:r>
    </w:p>
    <w:p w:rsidR="00A32A6C" w:rsidRPr="00E13C2A" w:rsidRDefault="00A32A6C" w:rsidP="00A32A6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spellStart"/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Росрыболовство</w:t>
      </w:r>
      <w:proofErr w:type="spellEnd"/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A32A6C" w:rsidRPr="00E13C2A" w:rsidRDefault="00A32A6C" w:rsidP="00A32A6C">
      <w:pPr>
        <w:pStyle w:val="1"/>
        <w:spacing w:after="120"/>
        <w:rPr>
          <w:bCs/>
          <w:sz w:val="28"/>
          <w:szCs w:val="28"/>
        </w:rPr>
      </w:pPr>
      <w:proofErr w:type="gramStart"/>
      <w:r w:rsidRPr="00E13C2A">
        <w:rPr>
          <w:bCs/>
          <w:sz w:val="28"/>
          <w:szCs w:val="28"/>
        </w:rPr>
        <w:t>БАРЕНЦЕВО-БЕЛОМОРСКОЕ</w:t>
      </w:r>
      <w:proofErr w:type="gramEnd"/>
      <w:r w:rsidRPr="00E13C2A">
        <w:rPr>
          <w:bCs/>
          <w:sz w:val="28"/>
          <w:szCs w:val="28"/>
        </w:rPr>
        <w:t xml:space="preserve"> ТЕРРИТОРИАЛЬНОЕ УПРАВЛЕНИЕ</w:t>
      </w:r>
    </w:p>
    <w:p w:rsidR="00A32A6C" w:rsidRPr="00E13C2A" w:rsidRDefault="00A32A6C" w:rsidP="00A32A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АГЕНТСТВА ПО РЫБОЛОВСТВУ </w:t>
      </w:r>
    </w:p>
    <w:p w:rsidR="00A32A6C" w:rsidRDefault="00A32A6C" w:rsidP="00A32A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122A53">
        <w:rPr>
          <w:rFonts w:ascii="Times New Roman" w:hAnsi="Times New Roman"/>
          <w:sz w:val="28"/>
          <w:szCs w:val="28"/>
        </w:rPr>
        <w:t>3</w:t>
      </w:r>
    </w:p>
    <w:p w:rsidR="00A32A6C" w:rsidRDefault="00A32A6C" w:rsidP="003769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проведению конкурса</w:t>
      </w:r>
    </w:p>
    <w:p w:rsidR="0037694A" w:rsidRDefault="0037694A" w:rsidP="0037694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право заключения договора о предоставлении рыбопромыслового участка для осуществления товарного рыбоводства на водных объектах Мурманской области 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водных биологических ресурсов внутренних морских вод Российской Федерации и территориального моря Российской Федерации, а также анадромных, 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рыб.</w:t>
      </w:r>
    </w:p>
    <w:p w:rsidR="00A32A6C" w:rsidRDefault="00A32A6C" w:rsidP="003769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(вскрытие конвертов)</w:t>
      </w:r>
    </w:p>
    <w:p w:rsidR="00A32A6C" w:rsidRDefault="00A32A6C" w:rsidP="00A32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32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A32A6C">
        <w:rPr>
          <w:rFonts w:ascii="Times New Roman" w:hAnsi="Times New Roman"/>
          <w:sz w:val="28"/>
          <w:szCs w:val="28"/>
        </w:rPr>
        <w:t xml:space="preserve"> 2011 года </w:t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A32A6C">
        <w:rPr>
          <w:rFonts w:ascii="Times New Roman" w:hAnsi="Times New Roman"/>
          <w:sz w:val="28"/>
          <w:szCs w:val="28"/>
        </w:rPr>
        <w:tab/>
      </w:r>
      <w:r w:rsidR="00A32A6C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A32A6C">
        <w:rPr>
          <w:rFonts w:ascii="Times New Roman" w:hAnsi="Times New Roman"/>
          <w:sz w:val="28"/>
          <w:szCs w:val="28"/>
        </w:rPr>
        <w:t>г</w:t>
      </w:r>
      <w:proofErr w:type="gramEnd"/>
      <w:r w:rsidR="00A32A6C">
        <w:rPr>
          <w:rFonts w:ascii="Times New Roman" w:hAnsi="Times New Roman"/>
          <w:sz w:val="28"/>
          <w:szCs w:val="28"/>
        </w:rPr>
        <w:t>. Мурманск</w:t>
      </w: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A32A6C" w:rsidRPr="00AD232E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Pr="00947719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947719">
        <w:rPr>
          <w:rFonts w:ascii="Times New Roman" w:hAnsi="Times New Roman"/>
          <w:sz w:val="28"/>
          <w:szCs w:val="28"/>
          <w:u w:val="single"/>
        </w:rPr>
        <w:t>редседател</w:t>
      </w:r>
      <w:r>
        <w:rPr>
          <w:rFonts w:ascii="Times New Roman" w:hAnsi="Times New Roman"/>
          <w:sz w:val="28"/>
          <w:szCs w:val="28"/>
          <w:u w:val="single"/>
        </w:rPr>
        <w:t>ь</w:t>
      </w:r>
      <w:r w:rsidRPr="00947719">
        <w:rPr>
          <w:rFonts w:ascii="Times New Roman" w:hAnsi="Times New Roman"/>
          <w:sz w:val="28"/>
          <w:szCs w:val="28"/>
          <w:u w:val="single"/>
        </w:rPr>
        <w:t xml:space="preserve"> комиссии: 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Москалев Виктор Валентинович –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>
        <w:rPr>
          <w:rFonts w:ascii="Times New Roman" w:hAnsi="Times New Roman"/>
          <w:sz w:val="28"/>
          <w:szCs w:val="28"/>
        </w:rPr>
        <w:t>;</w:t>
      </w:r>
    </w:p>
    <w:p w:rsidR="00A32A6C" w:rsidRDefault="00A32A6C" w:rsidP="00A32A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1522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A607AB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Воробьев Вадим Валентинович – главный специалист-эксперт </w:t>
      </w:r>
      <w:proofErr w:type="gramStart"/>
      <w:r>
        <w:rPr>
          <w:rFonts w:ascii="Times New Roman" w:hAnsi="Times New Roman"/>
          <w:sz w:val="28"/>
          <w:szCs w:val="28"/>
        </w:rPr>
        <w:t>отдела контроля органов власти Управления Федеральной антимонопольной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по Мурманской области;</w:t>
      </w:r>
    </w:p>
    <w:p w:rsidR="00CF1C2C" w:rsidRDefault="00CF1C2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Николаевич – и.о. председателя Комитета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Мурманской области;</w:t>
      </w:r>
    </w:p>
    <w:p w:rsidR="00A607AB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Зеленцов Александр Владимирович – 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FF6929" w:rsidRDefault="00A607AB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Коломиец Александр Евгеньевич </w:t>
      </w:r>
      <w:r w:rsidR="00CF1C2C">
        <w:rPr>
          <w:rFonts w:ascii="Times New Roman" w:hAnsi="Times New Roman"/>
          <w:sz w:val="28"/>
          <w:szCs w:val="28"/>
        </w:rPr>
        <w:t xml:space="preserve"> – начальник отдела 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Шкляев Юрий Григорьевич – ведущий специалист-эксперт отдела организации рыболовства (во внутренних водоемах),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>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 (секретарь комиссии).</w:t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правомочно, так как на нем присутствует более 50 процентов общего числа состава членов комиссии.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42992">
        <w:rPr>
          <w:rFonts w:ascii="Times New Roman" w:hAnsi="Times New Roman"/>
          <w:sz w:val="28"/>
          <w:szCs w:val="28"/>
        </w:rPr>
        <w:t>На заседании комиссии  присутствовали представители организаций-заявителей:</w:t>
      </w:r>
      <w:r w:rsidR="00216990">
        <w:rPr>
          <w:rFonts w:ascii="Times New Roman" w:hAnsi="Times New Roman"/>
          <w:sz w:val="28"/>
          <w:szCs w:val="28"/>
        </w:rPr>
        <w:t xml:space="preserve"> генеральный директор «Бриз Флот» </w:t>
      </w:r>
      <w:proofErr w:type="spellStart"/>
      <w:r w:rsidR="00216990">
        <w:rPr>
          <w:rFonts w:ascii="Times New Roman" w:hAnsi="Times New Roman"/>
          <w:sz w:val="28"/>
          <w:szCs w:val="28"/>
        </w:rPr>
        <w:t>Светайло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 А.В., финансовый директор ООО «</w:t>
      </w:r>
      <w:proofErr w:type="spellStart"/>
      <w:r w:rsidR="00216990">
        <w:rPr>
          <w:rFonts w:ascii="Times New Roman" w:hAnsi="Times New Roman"/>
          <w:sz w:val="28"/>
          <w:szCs w:val="28"/>
        </w:rPr>
        <w:t>Териберская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 новь» Соколовский С.В., директор ООО        «</w:t>
      </w:r>
      <w:proofErr w:type="spellStart"/>
      <w:r w:rsidR="00216990">
        <w:rPr>
          <w:rFonts w:ascii="Times New Roman" w:hAnsi="Times New Roman"/>
          <w:sz w:val="28"/>
          <w:szCs w:val="28"/>
        </w:rPr>
        <w:t>М-Интерсифуд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» Артемьев Ю.А., генеральный директор ЗАО «Русский лосось» </w:t>
      </w:r>
      <w:proofErr w:type="spellStart"/>
      <w:r w:rsidR="00216990">
        <w:rPr>
          <w:rFonts w:ascii="Times New Roman" w:hAnsi="Times New Roman"/>
          <w:sz w:val="28"/>
          <w:szCs w:val="28"/>
        </w:rPr>
        <w:t>Лашков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 А.И., исполнительный директор ОАО «ГК Русское море» </w:t>
      </w:r>
      <w:proofErr w:type="spellStart"/>
      <w:r w:rsidR="00216990">
        <w:rPr>
          <w:rFonts w:ascii="Times New Roman" w:hAnsi="Times New Roman"/>
          <w:sz w:val="28"/>
          <w:szCs w:val="28"/>
        </w:rPr>
        <w:t>Гольфанд</w:t>
      </w:r>
      <w:proofErr w:type="spellEnd"/>
      <w:r w:rsidR="00216990">
        <w:rPr>
          <w:rFonts w:ascii="Times New Roman" w:hAnsi="Times New Roman"/>
          <w:sz w:val="28"/>
          <w:szCs w:val="28"/>
        </w:rPr>
        <w:t xml:space="preserve"> И.Я., директор по правовым вопросам ОАО «ГК Русское море» Попов В.И., </w:t>
      </w:r>
      <w:r w:rsidR="00863433">
        <w:rPr>
          <w:rFonts w:ascii="Times New Roman" w:hAnsi="Times New Roman"/>
          <w:sz w:val="28"/>
          <w:szCs w:val="28"/>
        </w:rPr>
        <w:t xml:space="preserve">директор ООО «Русское </w:t>
      </w:r>
      <w:proofErr w:type="spellStart"/>
      <w:r w:rsidR="00863433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="00863433">
        <w:rPr>
          <w:rFonts w:ascii="Times New Roman" w:hAnsi="Times New Roman"/>
          <w:sz w:val="28"/>
          <w:szCs w:val="28"/>
        </w:rPr>
        <w:t>» Мазанов</w:t>
      </w:r>
      <w:proofErr w:type="gramEnd"/>
      <w:r w:rsidR="00863433">
        <w:rPr>
          <w:rFonts w:ascii="Times New Roman" w:hAnsi="Times New Roman"/>
          <w:sz w:val="28"/>
          <w:szCs w:val="28"/>
        </w:rPr>
        <w:t xml:space="preserve"> В.М., заместитель директора ОАО «ПСКНК Наша Рыба» Артемьев Р.Ю.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76D0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2A6C" w:rsidRDefault="00A32A6C" w:rsidP="00A32A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C59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крытие конвертов </w:t>
      </w:r>
      <w:proofErr w:type="gramStart"/>
      <w:r>
        <w:rPr>
          <w:rFonts w:ascii="Times New Roman" w:hAnsi="Times New Roman"/>
          <w:sz w:val="28"/>
          <w:szCs w:val="28"/>
        </w:rPr>
        <w:t>с заявками на участие в конкурсе на право заключения договора о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рыбопромыслового участка для осуществления </w:t>
      </w:r>
      <w:r w:rsidR="00A607AB">
        <w:rPr>
          <w:rFonts w:ascii="Times New Roman" w:hAnsi="Times New Roman"/>
          <w:sz w:val="28"/>
          <w:szCs w:val="28"/>
        </w:rPr>
        <w:t>товарного рыбоводства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7AB4">
        <w:rPr>
          <w:rFonts w:ascii="Times New Roman" w:hAnsi="Times New Roman"/>
          <w:sz w:val="28"/>
          <w:szCs w:val="28"/>
        </w:rPr>
        <w:t xml:space="preserve">на водных объектах Мурманской области </w:t>
      </w:r>
      <w:r>
        <w:rPr>
          <w:rFonts w:ascii="Times New Roman" w:hAnsi="Times New Roman"/>
          <w:sz w:val="28"/>
          <w:szCs w:val="28"/>
        </w:rPr>
        <w:t>в отношении водных биологических ресу</w:t>
      </w:r>
      <w:r w:rsidR="00937AB4">
        <w:rPr>
          <w:rFonts w:ascii="Times New Roman" w:hAnsi="Times New Roman"/>
          <w:sz w:val="28"/>
          <w:szCs w:val="28"/>
        </w:rPr>
        <w:t>рсов внутренних морских вод Российской Федерации и территориального моря Российской Федерации, а также</w:t>
      </w:r>
      <w:r>
        <w:rPr>
          <w:rFonts w:ascii="Times New Roman" w:hAnsi="Times New Roman"/>
          <w:sz w:val="28"/>
          <w:szCs w:val="28"/>
        </w:rPr>
        <w:t xml:space="preserve"> анадромных, 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</w:t>
      </w:r>
      <w:r w:rsidR="008E4013">
        <w:rPr>
          <w:rFonts w:ascii="Times New Roman" w:hAnsi="Times New Roman"/>
          <w:sz w:val="28"/>
          <w:szCs w:val="28"/>
        </w:rPr>
        <w:t>.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Процедура вскрытия конвертов с заявками на уча</w:t>
      </w:r>
      <w:r w:rsidR="00775D16">
        <w:rPr>
          <w:rFonts w:ascii="Times New Roman" w:hAnsi="Times New Roman"/>
          <w:sz w:val="28"/>
          <w:szCs w:val="28"/>
        </w:rPr>
        <w:t>стие в конкурсе осуществлялась 15</w:t>
      </w:r>
      <w:r w:rsidR="00CF1C2C">
        <w:rPr>
          <w:rFonts w:ascii="Times New Roman" w:hAnsi="Times New Roman"/>
          <w:sz w:val="28"/>
          <w:szCs w:val="28"/>
        </w:rPr>
        <w:t xml:space="preserve"> </w:t>
      </w:r>
      <w:r w:rsidR="00775D16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2011 года по адресу: 183038, г. Мурманск, улица Коминтерна, дом 7. 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процедуры вскрытия конвертов – 11 ч. </w:t>
      </w:r>
      <w:r w:rsidR="00775D1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мин. (время московское) </w:t>
      </w:r>
      <w:r w:rsidR="00775D16">
        <w:rPr>
          <w:rFonts w:ascii="Times New Roman" w:hAnsi="Times New Roman"/>
          <w:sz w:val="28"/>
          <w:szCs w:val="28"/>
        </w:rPr>
        <w:t>15</w:t>
      </w:r>
      <w:r w:rsidR="00CF1C2C">
        <w:rPr>
          <w:rFonts w:ascii="Times New Roman" w:hAnsi="Times New Roman"/>
          <w:sz w:val="28"/>
          <w:szCs w:val="28"/>
        </w:rPr>
        <w:t xml:space="preserve"> </w:t>
      </w:r>
      <w:r w:rsidR="00775D16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2011 года.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процедуры вскрытия конвертов – </w:t>
      </w:r>
      <w:r w:rsidR="000C5FB5">
        <w:rPr>
          <w:rFonts w:ascii="Times New Roman" w:hAnsi="Times New Roman"/>
          <w:sz w:val="28"/>
          <w:szCs w:val="28"/>
        </w:rPr>
        <w:t xml:space="preserve">  </w:t>
      </w:r>
      <w:r w:rsidR="00863433">
        <w:rPr>
          <w:rFonts w:ascii="Times New Roman" w:hAnsi="Times New Roman"/>
          <w:sz w:val="28"/>
          <w:szCs w:val="28"/>
        </w:rPr>
        <w:t xml:space="preserve">12ч. 45 мин.  </w:t>
      </w:r>
      <w:r w:rsidR="00775D16">
        <w:rPr>
          <w:rFonts w:ascii="Times New Roman" w:hAnsi="Times New Roman"/>
          <w:sz w:val="28"/>
          <w:szCs w:val="28"/>
        </w:rPr>
        <w:t>(время московское) 15</w:t>
      </w:r>
      <w:r w:rsidR="00CF1C2C">
        <w:rPr>
          <w:rFonts w:ascii="Times New Roman" w:hAnsi="Times New Roman"/>
          <w:sz w:val="28"/>
          <w:szCs w:val="28"/>
        </w:rPr>
        <w:t xml:space="preserve"> </w:t>
      </w:r>
      <w:r w:rsidR="00775D16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2011 года.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процедуры вскрытия конвертов с заявками на участие в конкурсе комиссией велась аудиозапись.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 окончания указанного в извещении  о проведении конкурса срока подачи заявок на участие в конкурсе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775D1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775D16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2011 года. 10 ч. 00 мин. (время московское) в адрес организа</w:t>
      </w:r>
      <w:r w:rsidR="000C5FB5">
        <w:rPr>
          <w:rFonts w:ascii="Times New Roman" w:hAnsi="Times New Roman"/>
          <w:sz w:val="28"/>
          <w:szCs w:val="28"/>
        </w:rPr>
        <w:t>тора конкурса было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3433">
        <w:rPr>
          <w:rFonts w:ascii="Times New Roman" w:hAnsi="Times New Roman"/>
          <w:sz w:val="28"/>
          <w:szCs w:val="28"/>
        </w:rPr>
        <w:t>45 (сорок пять)</w:t>
      </w:r>
      <w:r w:rsidR="000C5F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запечатанных конверт</w:t>
      </w:r>
      <w:r w:rsidR="0086343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конкурсными заявками. 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об отзыве ранее поданных конкурсных заявок и внесении изменений в конкурсные заявки, поданные ранее, не поступало.</w:t>
      </w:r>
    </w:p>
    <w:p w:rsidR="00A32A6C" w:rsidRPr="00DA1522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оглашены следующие сведения и документы, содержащиеся в конвертах:   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Default="00633881" w:rsidP="00A32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Конверт № 1 </w:t>
      </w:r>
    </w:p>
    <w:p w:rsidR="00A32A6C" w:rsidRDefault="00A32A6C" w:rsidP="00A32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1C2C" w:rsidRPr="00121DD2" w:rsidRDefault="00CF1C2C" w:rsidP="00A32A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="009127C5"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 w:rsidR="009127C5">
        <w:rPr>
          <w:rFonts w:ascii="Times New Roman" w:hAnsi="Times New Roman"/>
          <w:b/>
          <w:sz w:val="28"/>
          <w:szCs w:val="28"/>
        </w:rPr>
        <w:t xml:space="preserve"> хозяйство </w:t>
      </w:r>
      <w:r w:rsidR="008303D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127C5"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32A6C" w:rsidRDefault="00A32A6C" w:rsidP="00A32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</w:t>
      </w:r>
      <w:r w:rsidR="007220FF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находил</w:t>
      </w:r>
      <w:r w:rsidR="007220FF">
        <w:rPr>
          <w:rFonts w:ascii="Times New Roman" w:hAnsi="Times New Roman"/>
          <w:sz w:val="28"/>
          <w:szCs w:val="28"/>
        </w:rPr>
        <w:t>ся пакет</w:t>
      </w:r>
      <w:r>
        <w:rPr>
          <w:rFonts w:ascii="Times New Roman" w:hAnsi="Times New Roman"/>
          <w:sz w:val="28"/>
          <w:szCs w:val="28"/>
        </w:rPr>
        <w:t xml:space="preserve"> пронумерованны</w:t>
      </w:r>
      <w:r w:rsidR="007220FF">
        <w:rPr>
          <w:rFonts w:ascii="Times New Roman" w:hAnsi="Times New Roman"/>
          <w:sz w:val="28"/>
          <w:szCs w:val="28"/>
        </w:rPr>
        <w:t>х,  прошитых и заверенных печатью заявителя</w:t>
      </w:r>
      <w:r>
        <w:rPr>
          <w:rFonts w:ascii="Times New Roman" w:hAnsi="Times New Roman"/>
          <w:sz w:val="28"/>
          <w:szCs w:val="28"/>
        </w:rPr>
        <w:t xml:space="preserve">  документ</w:t>
      </w:r>
      <w:r w:rsidR="007220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</w:p>
    <w:p w:rsidR="00A32A6C" w:rsidRDefault="00A32A6C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 w:rsidR="008634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(оригинал).</w:t>
      </w:r>
    </w:p>
    <w:p w:rsidR="00CF1C2C" w:rsidRPr="009127C5" w:rsidRDefault="009127C5" w:rsidP="009127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 xml:space="preserve">  Опись представленных документов.</w:t>
      </w:r>
    </w:p>
    <w:p w:rsidR="009127C5" w:rsidRPr="004222F2" w:rsidRDefault="009127C5" w:rsidP="009127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 w:rsidR="00937AB4"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 w:rsidR="00937AB4">
        <w:rPr>
          <w:rFonts w:ascii="Times New Roman" w:hAnsi="Times New Roman"/>
          <w:sz w:val="28"/>
          <w:szCs w:val="28"/>
        </w:rPr>
        <w:t>ии ООО</w:t>
      </w:r>
      <w:proofErr w:type="gramEnd"/>
      <w:r w:rsidR="00937AB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37AB4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="00937AB4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="00937AB4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="00937AB4"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3532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 w:rsidR="00440D64">
        <w:rPr>
          <w:rFonts w:ascii="Times New Roman" w:hAnsi="Times New Roman"/>
          <w:sz w:val="28"/>
          <w:szCs w:val="28"/>
        </w:rPr>
        <w:t>.</w:t>
      </w:r>
    </w:p>
    <w:p w:rsidR="004222F2" w:rsidRDefault="00440D64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Нотариально </w:t>
      </w:r>
      <w:r w:rsidR="00937AB4">
        <w:rPr>
          <w:rFonts w:ascii="Times New Roman" w:hAnsi="Times New Roman"/>
          <w:sz w:val="28"/>
          <w:szCs w:val="28"/>
        </w:rPr>
        <w:t>удосто</w:t>
      </w:r>
      <w:r>
        <w:rPr>
          <w:rFonts w:ascii="Times New Roman" w:hAnsi="Times New Roman"/>
          <w:sz w:val="28"/>
          <w:szCs w:val="28"/>
        </w:rPr>
        <w:t>веренная к</w:t>
      </w:r>
      <w:r w:rsidR="004222F2">
        <w:rPr>
          <w:rFonts w:ascii="Times New Roman" w:hAnsi="Times New Roman"/>
          <w:sz w:val="28"/>
          <w:szCs w:val="28"/>
        </w:rPr>
        <w:t>опия устава общества с ограниченной ответственностью «</w:t>
      </w:r>
      <w:proofErr w:type="spellStart"/>
      <w:r w:rsidR="009127C5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="009127C5">
        <w:rPr>
          <w:rFonts w:ascii="Times New Roman" w:hAnsi="Times New Roman"/>
          <w:sz w:val="28"/>
          <w:szCs w:val="28"/>
        </w:rPr>
        <w:t xml:space="preserve"> хозяйство </w:t>
      </w:r>
      <w:r w:rsidR="008F6CA2">
        <w:rPr>
          <w:rFonts w:ascii="Times New Roman" w:hAnsi="Times New Roman"/>
          <w:sz w:val="28"/>
          <w:szCs w:val="28"/>
        </w:rPr>
        <w:t>«</w:t>
      </w:r>
      <w:proofErr w:type="spellStart"/>
      <w:r w:rsidR="009127C5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="009127C5">
        <w:rPr>
          <w:rFonts w:ascii="Times New Roman" w:hAnsi="Times New Roman"/>
          <w:sz w:val="28"/>
          <w:szCs w:val="28"/>
        </w:rPr>
        <w:t>»</w:t>
      </w:r>
      <w:r w:rsidR="004222F2">
        <w:rPr>
          <w:rFonts w:ascii="Times New Roman" w:hAnsi="Times New Roman"/>
          <w:sz w:val="28"/>
          <w:szCs w:val="28"/>
        </w:rPr>
        <w:t xml:space="preserve"> (новая редакция) утвержденного </w:t>
      </w:r>
      <w:r>
        <w:rPr>
          <w:rFonts w:ascii="Times New Roman" w:hAnsi="Times New Roman"/>
          <w:sz w:val="28"/>
          <w:szCs w:val="28"/>
        </w:rPr>
        <w:t xml:space="preserve">внеочередным </w:t>
      </w:r>
      <w:r w:rsidR="004222F2">
        <w:rPr>
          <w:rFonts w:ascii="Times New Roman" w:hAnsi="Times New Roman"/>
          <w:sz w:val="28"/>
          <w:szCs w:val="28"/>
        </w:rPr>
        <w:t xml:space="preserve">общим собранием участников (протокол № </w:t>
      </w:r>
      <w:r>
        <w:rPr>
          <w:rFonts w:ascii="Times New Roman" w:hAnsi="Times New Roman"/>
          <w:sz w:val="28"/>
          <w:szCs w:val="28"/>
        </w:rPr>
        <w:t>17</w:t>
      </w:r>
      <w:r w:rsidR="004222F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8.07</w:t>
      </w:r>
      <w:r w:rsidR="004222F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="004222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4222F2">
        <w:rPr>
          <w:rFonts w:ascii="Times New Roman" w:hAnsi="Times New Roman"/>
          <w:sz w:val="28"/>
          <w:szCs w:val="28"/>
        </w:rPr>
        <w:t xml:space="preserve"> </w:t>
      </w:r>
    </w:p>
    <w:p w:rsidR="00A00961" w:rsidRDefault="004222F2" w:rsidP="00A009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</w:t>
      </w:r>
      <w:r w:rsidR="00A009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 государственной регистрации юридического лица</w:t>
      </w:r>
      <w:r w:rsidR="00A009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9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00961">
        <w:rPr>
          <w:rFonts w:ascii="Times New Roman" w:hAnsi="Times New Roman"/>
          <w:sz w:val="28"/>
          <w:szCs w:val="28"/>
        </w:rPr>
        <w:t xml:space="preserve">копия, </w:t>
      </w:r>
      <w:r w:rsidR="00937AB4">
        <w:rPr>
          <w:rFonts w:ascii="Times New Roman" w:hAnsi="Times New Roman"/>
          <w:sz w:val="28"/>
          <w:szCs w:val="28"/>
        </w:rPr>
        <w:t>удосто</w:t>
      </w:r>
      <w:r w:rsidR="00A00961">
        <w:rPr>
          <w:rFonts w:ascii="Times New Roman" w:hAnsi="Times New Roman"/>
          <w:sz w:val="28"/>
          <w:szCs w:val="28"/>
        </w:rPr>
        <w:t xml:space="preserve">веренная </w:t>
      </w:r>
      <w:r w:rsidR="00440D64">
        <w:rPr>
          <w:rFonts w:ascii="Times New Roman" w:hAnsi="Times New Roman"/>
          <w:sz w:val="28"/>
          <w:szCs w:val="28"/>
        </w:rPr>
        <w:t>нотариально</w:t>
      </w:r>
      <w:r w:rsidR="00A00961">
        <w:rPr>
          <w:rFonts w:ascii="Times New Roman" w:hAnsi="Times New Roman"/>
          <w:sz w:val="28"/>
          <w:szCs w:val="28"/>
        </w:rPr>
        <w:t>)</w:t>
      </w:r>
      <w:r w:rsidR="00440D64">
        <w:rPr>
          <w:rFonts w:ascii="Times New Roman" w:hAnsi="Times New Roman"/>
          <w:sz w:val="28"/>
          <w:szCs w:val="28"/>
        </w:rPr>
        <w:t>.</w:t>
      </w:r>
    </w:p>
    <w:p w:rsidR="00A00961" w:rsidRPr="00A00961" w:rsidRDefault="00A00961" w:rsidP="00A009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 w:rsidR="00937AB4">
        <w:rPr>
          <w:rFonts w:ascii="Times New Roman" w:hAnsi="Times New Roman"/>
          <w:sz w:val="28"/>
          <w:szCs w:val="28"/>
        </w:rPr>
        <w:t>удосто</w:t>
      </w:r>
      <w:r>
        <w:rPr>
          <w:rFonts w:ascii="Times New Roman" w:hAnsi="Times New Roman"/>
          <w:sz w:val="28"/>
          <w:szCs w:val="28"/>
        </w:rPr>
        <w:t xml:space="preserve">веренная </w:t>
      </w:r>
      <w:r w:rsidR="00440D64">
        <w:rPr>
          <w:rFonts w:ascii="Times New Roman" w:hAnsi="Times New Roman"/>
          <w:sz w:val="28"/>
          <w:szCs w:val="28"/>
        </w:rPr>
        <w:t>нотариально</w:t>
      </w:r>
      <w:r>
        <w:rPr>
          <w:rFonts w:ascii="Times New Roman" w:hAnsi="Times New Roman"/>
          <w:sz w:val="28"/>
          <w:szCs w:val="28"/>
        </w:rPr>
        <w:t>)</w:t>
      </w:r>
      <w:r w:rsidR="00440D64">
        <w:rPr>
          <w:rFonts w:ascii="Times New Roman" w:hAnsi="Times New Roman"/>
          <w:sz w:val="28"/>
          <w:szCs w:val="28"/>
        </w:rPr>
        <w:t>.</w:t>
      </w:r>
    </w:p>
    <w:p w:rsidR="00822853" w:rsidRDefault="008F6CA2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>» от 19.07.2005г.</w:t>
      </w:r>
      <w:r w:rsidR="00822853" w:rsidRPr="008F6CA2">
        <w:rPr>
          <w:rFonts w:ascii="Times New Roman" w:hAnsi="Times New Roman"/>
          <w:sz w:val="28"/>
          <w:szCs w:val="28"/>
        </w:rPr>
        <w:t xml:space="preserve"> </w:t>
      </w:r>
    </w:p>
    <w:p w:rsidR="00B4075A" w:rsidRDefault="008F6CA2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» управляющей компании – открытому акционерному обществу </w:t>
      </w:r>
      <w:r w:rsidR="00B4075A" w:rsidRPr="00B4075A">
        <w:rPr>
          <w:rFonts w:ascii="Times New Roman" w:hAnsi="Times New Roman"/>
          <w:sz w:val="28"/>
          <w:szCs w:val="28"/>
        </w:rPr>
        <w:t>«Группа компаний «Русское море».</w:t>
      </w:r>
    </w:p>
    <w:p w:rsidR="00A93763" w:rsidRPr="00B4075A" w:rsidRDefault="00B4075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BF6AE0" w:rsidRDefault="00B4075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B4075A" w:rsidRDefault="00B4075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B4075A" w:rsidRDefault="00BA5E0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BA5E0A" w:rsidRDefault="00BA5E0A" w:rsidP="00BA5E0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BA5E0A" w:rsidRDefault="00BA5E0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BA5E0A" w:rsidRDefault="00BA5E0A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</w:t>
      </w:r>
      <w:r w:rsidR="00B134D5">
        <w:rPr>
          <w:rFonts w:ascii="Times New Roman" w:hAnsi="Times New Roman"/>
          <w:sz w:val="28"/>
          <w:szCs w:val="28"/>
        </w:rPr>
        <w:t xml:space="preserve"> юридических лиц в отношении ОАО «Группа компаний «Русское море» выданная 25.10.2011г.</w:t>
      </w:r>
    </w:p>
    <w:p w:rsidR="00B134D5" w:rsidRDefault="00B134D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B134D5" w:rsidRDefault="00E814DD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E814DD" w:rsidRDefault="00E814DD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</w:t>
      </w:r>
      <w:r w:rsidR="008042B5">
        <w:rPr>
          <w:rFonts w:ascii="Times New Roman" w:hAnsi="Times New Roman"/>
          <w:sz w:val="28"/>
          <w:szCs w:val="28"/>
        </w:rPr>
        <w:t xml:space="preserve"> (оригинал).</w:t>
      </w:r>
    </w:p>
    <w:p w:rsidR="008042B5" w:rsidRDefault="008042B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8042B5" w:rsidRDefault="008042B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8042B5" w:rsidRDefault="008042B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8042B5" w:rsidRDefault="008042B5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</w:t>
      </w:r>
      <w:r w:rsidR="003E2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заявленный период действия договора (10 лет) с прилагаемыми к нему расчетами</w:t>
      </w:r>
      <w:r w:rsidR="003E2F53">
        <w:rPr>
          <w:rFonts w:ascii="Times New Roman" w:hAnsi="Times New Roman"/>
          <w:sz w:val="28"/>
          <w:szCs w:val="28"/>
        </w:rPr>
        <w:t xml:space="preserve"> планируемых к реализации объемов водных биологических ресурсов.</w:t>
      </w:r>
    </w:p>
    <w:p w:rsidR="003E2F53" w:rsidRDefault="003E2F53" w:rsidP="00A32A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504E5A" w:rsidRDefault="003E2F53" w:rsidP="000058B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0058B3" w:rsidRPr="000058B3" w:rsidRDefault="000058B3" w:rsidP="001669B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72D6" w:rsidRPr="00633881" w:rsidRDefault="00504E5A" w:rsidP="00504E5A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822853" w:rsidRPr="00633881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504E5A" w:rsidRDefault="00504E5A" w:rsidP="00633881">
      <w:pPr>
        <w:jc w:val="both"/>
        <w:rPr>
          <w:rFonts w:ascii="Times New Roman" w:hAnsi="Times New Roman"/>
          <w:b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 w:rsidR="003E2F53"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 w:rsidR="003E2F53"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</w:p>
    <w:p w:rsidR="007220FF" w:rsidRPr="007220FF" w:rsidRDefault="007220FF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Заявка на участие в конкурсе по лоту № 21 (оригинал).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9C7816" w:rsidRPr="00347E76" w:rsidRDefault="009C7816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19.02.200</w:t>
      </w:r>
      <w:r w:rsidR="00A8608E" w:rsidRPr="00347E76">
        <w:rPr>
          <w:rFonts w:ascii="Times New Roman" w:hAnsi="Times New Roman"/>
          <w:sz w:val="28"/>
          <w:szCs w:val="28"/>
        </w:rPr>
        <w:t>7</w:t>
      </w:r>
      <w:r w:rsidRPr="00347E76">
        <w:rPr>
          <w:rFonts w:ascii="Times New Roman" w:hAnsi="Times New Roman"/>
          <w:sz w:val="28"/>
          <w:szCs w:val="28"/>
        </w:rPr>
        <w:t xml:space="preserve">г. </w:t>
      </w:r>
    </w:p>
    <w:p w:rsidR="00A8608E" w:rsidRPr="00347E76" w:rsidRDefault="00A8608E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A8608E" w:rsidRPr="00347E76" w:rsidRDefault="00A8608E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7E7EED" w:rsidRPr="00347E76" w:rsidRDefault="00852B5F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852B5F" w:rsidRPr="00347E76" w:rsidRDefault="00852B5F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C3737C" w:rsidRPr="00347E76" w:rsidRDefault="00C3737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C3737C" w:rsidRPr="00347E76" w:rsidRDefault="00C3737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C3737C" w:rsidRPr="00347E76" w:rsidRDefault="00C3737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347E76" w:rsidRPr="00347E76" w:rsidRDefault="00C3737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852B5F" w:rsidRPr="00347E76" w:rsidRDefault="00C3737C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Доверенность № 391 от 01.11.2011, выданная </w:t>
      </w:r>
      <w:r w:rsidR="004A5FE8" w:rsidRPr="00347E76">
        <w:rPr>
          <w:rFonts w:ascii="Times New Roman" w:hAnsi="Times New Roman"/>
          <w:sz w:val="28"/>
          <w:szCs w:val="28"/>
        </w:rPr>
        <w:t>Мазанову В.М.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4A5FE8" w:rsidRPr="00347E76" w:rsidRDefault="004A5FE8" w:rsidP="00A208E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8E4013" w:rsidRPr="007E7EED" w:rsidRDefault="008E4013" w:rsidP="007E7EED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9813CB" w:rsidRDefault="009813CB" w:rsidP="00981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813CB" w:rsidRDefault="009813CB" w:rsidP="00981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20FF" w:rsidRDefault="009813CB" w:rsidP="007220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7220FF" w:rsidRDefault="007220FF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0FF" w:rsidRDefault="007220FF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18 (оригинал).</w:t>
      </w:r>
    </w:p>
    <w:p w:rsidR="009813CB" w:rsidRPr="009127C5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9813CB" w:rsidRPr="004222F2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3532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9813CB" w:rsidRPr="00A00961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9813CB" w:rsidRPr="00B4075A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9813CB" w:rsidRDefault="009813CB" w:rsidP="00A208E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9813CB" w:rsidRPr="00504E5A" w:rsidRDefault="009813CB" w:rsidP="009813CB">
      <w:pPr>
        <w:pStyle w:val="a3"/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9813CB" w:rsidRPr="00633881" w:rsidRDefault="009813CB" w:rsidP="009813CB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7016E4" w:rsidRPr="00633881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7220FF" w:rsidRDefault="007016E4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  <w:r w:rsidR="007220FF" w:rsidRPr="007220FF">
        <w:rPr>
          <w:rFonts w:ascii="Times New Roman" w:hAnsi="Times New Roman"/>
          <w:sz w:val="28"/>
          <w:szCs w:val="28"/>
        </w:rPr>
        <w:t xml:space="preserve"> </w:t>
      </w:r>
    </w:p>
    <w:p w:rsidR="007220FF" w:rsidRDefault="007220FF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0FF" w:rsidRDefault="007220FF" w:rsidP="00722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220FF" w:rsidRDefault="007220FF" w:rsidP="007016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881" w:rsidRPr="00121DD2" w:rsidRDefault="00633881" w:rsidP="007016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17 (оригинал).</w:t>
      </w:r>
    </w:p>
    <w:p w:rsidR="007016E4" w:rsidRPr="009127C5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016E4" w:rsidRPr="004222F2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3532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016E4" w:rsidRPr="00A00961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7016E4" w:rsidRPr="00B4075A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отсутствии решений судов о принудительном расторжении с заявителем ранее заключенного договора в связи с </w:t>
      </w:r>
      <w:r>
        <w:rPr>
          <w:rFonts w:ascii="Times New Roman" w:hAnsi="Times New Roman"/>
          <w:sz w:val="28"/>
          <w:szCs w:val="28"/>
        </w:rPr>
        <w:lastRenderedPageBreak/>
        <w:t>нарушением им существенных условий этого договора за последние 2 года, предшествующие году проведения конкурса.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7016E4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7016E4" w:rsidRPr="000058B3" w:rsidRDefault="007016E4" w:rsidP="00A208E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7016E4" w:rsidRPr="00504E5A" w:rsidRDefault="007016E4" w:rsidP="007016E4">
      <w:pPr>
        <w:pStyle w:val="a3"/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7016E4" w:rsidRPr="00633881" w:rsidRDefault="007016E4" w:rsidP="007016E4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>Конверт № 5</w:t>
      </w:r>
    </w:p>
    <w:p w:rsidR="007016E4" w:rsidRDefault="007016E4" w:rsidP="00633881">
      <w:pPr>
        <w:jc w:val="both"/>
        <w:rPr>
          <w:rFonts w:ascii="Times New Roman" w:hAnsi="Times New Roman"/>
          <w:b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</w:p>
    <w:p w:rsidR="00AA6642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15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7016E4" w:rsidRPr="00347E76" w:rsidRDefault="007016E4" w:rsidP="00A208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7016E4" w:rsidRDefault="007016E4" w:rsidP="000058B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881" w:rsidRPr="000058B3" w:rsidRDefault="00633881" w:rsidP="000058B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6E4" w:rsidRDefault="007016E4" w:rsidP="007016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016E4" w:rsidRDefault="007016E4" w:rsidP="007016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16E4" w:rsidRDefault="007016E4" w:rsidP="007016E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81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19 (оригинал).</w:t>
      </w:r>
    </w:p>
    <w:p w:rsidR="007016E4" w:rsidRPr="009127C5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016E4" w:rsidRPr="004222F2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</w:t>
      </w:r>
      <w:r w:rsidR="002F7B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016E4" w:rsidRPr="00A00961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7016E4" w:rsidRPr="00B4075A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Нотариально удостоверенная копия Протокола заседания Совета директоров ОАО «Группа компаний «Русское море» № 77 от 03.10.2011г. о </w:t>
      </w:r>
      <w:r>
        <w:rPr>
          <w:rFonts w:ascii="Times New Roman" w:hAnsi="Times New Roman"/>
          <w:sz w:val="28"/>
          <w:szCs w:val="28"/>
        </w:rPr>
        <w:lastRenderedPageBreak/>
        <w:t>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7016E4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7016E4" w:rsidRPr="000058B3" w:rsidRDefault="007016E4" w:rsidP="00A208E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7016E4" w:rsidRPr="00504E5A" w:rsidRDefault="007016E4" w:rsidP="007016E4">
      <w:pPr>
        <w:pStyle w:val="a3"/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7016E4" w:rsidRPr="00633881" w:rsidRDefault="007016E4" w:rsidP="007016E4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2F7B54" w:rsidRPr="00633881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2F7B54" w:rsidRDefault="002F7B54" w:rsidP="002F7B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81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15 (оригинал).</w:t>
      </w:r>
    </w:p>
    <w:p w:rsidR="002F7B54" w:rsidRPr="009127C5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2F7B54" w:rsidRPr="004222F2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lastRenderedPageBreak/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3552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2F7B54" w:rsidRPr="00A00961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2F7B54" w:rsidRPr="00B4075A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lastRenderedPageBreak/>
        <w:t>обязанности по уплате налогов, сборов, страховых взносов, пеней и налоговых санкций (оригинал).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2F7B54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2F7B54" w:rsidRPr="000058B3" w:rsidRDefault="002F7B54" w:rsidP="00A208E3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</w:t>
      </w:r>
      <w:r w:rsidR="000058B3">
        <w:rPr>
          <w:rFonts w:ascii="Times New Roman" w:hAnsi="Times New Roman"/>
          <w:sz w:val="28"/>
          <w:szCs w:val="28"/>
        </w:rPr>
        <w:t>.</w:t>
      </w:r>
    </w:p>
    <w:p w:rsidR="002F7B54" w:rsidRPr="00504E5A" w:rsidRDefault="002F7B54" w:rsidP="002F7B54">
      <w:pPr>
        <w:pStyle w:val="a3"/>
        <w:tabs>
          <w:tab w:val="left" w:pos="1134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FB7FC3" w:rsidRPr="00633881" w:rsidRDefault="002F7B54" w:rsidP="00FB7F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>Конверт № 8</w:t>
      </w:r>
      <w:r w:rsidR="00FB7FC3" w:rsidRPr="0063388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7FC3" w:rsidRDefault="00FB7FC3" w:rsidP="00FB7F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7FC3" w:rsidRDefault="00FB7FC3" w:rsidP="00FB7F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81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23 (оригинал).</w:t>
      </w:r>
    </w:p>
    <w:p w:rsidR="002F7B54" w:rsidRPr="009127C5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2F7B54" w:rsidRPr="004222F2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3552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2F7B54" w:rsidRPr="00A00961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 xml:space="preserve">Нотариально удостоверенная копия Протокола № 14  от 31.12.2009г. внеочередного общего собрания участников о передаче </w:t>
      </w:r>
      <w:r w:rsidRPr="00B4075A">
        <w:rPr>
          <w:rFonts w:ascii="Times New Roman" w:hAnsi="Times New Roman"/>
          <w:sz w:val="28"/>
          <w:szCs w:val="28"/>
        </w:rPr>
        <w:lastRenderedPageBreak/>
        <w:t>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2F7B54" w:rsidRPr="00B4075A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2F7B54" w:rsidRDefault="002F7B54" w:rsidP="00A208E3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2F7B54" w:rsidRDefault="002F7B54" w:rsidP="002F7B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7B54" w:rsidRPr="00633881" w:rsidRDefault="002F7B54" w:rsidP="002F7B54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FB7FC3" w:rsidRPr="00633881">
        <w:rPr>
          <w:rFonts w:ascii="Times New Roman" w:hAnsi="Times New Roman"/>
          <w:b/>
          <w:sz w:val="28"/>
          <w:szCs w:val="28"/>
          <w:u w:val="single"/>
        </w:rPr>
        <w:t>9</w:t>
      </w:r>
    </w:p>
    <w:p w:rsidR="00FB7FC3" w:rsidRDefault="00FB7FC3" w:rsidP="00FB7F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81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16 (оригинал).</w:t>
      </w:r>
    </w:p>
    <w:p w:rsidR="00FB7FC3" w:rsidRPr="009127C5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FB7FC3" w:rsidRPr="004222F2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3552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FB7FC3" w:rsidRPr="00A00961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FB7FC3" w:rsidRPr="00B4075A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FB7FC3" w:rsidRDefault="00FB7FC3" w:rsidP="00A208E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FB7FC3" w:rsidRPr="00FB7FC3" w:rsidRDefault="00FB7FC3" w:rsidP="00FB7F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FC3" w:rsidRPr="00633881" w:rsidRDefault="00FB7FC3" w:rsidP="00FB7FC3">
      <w:pPr>
        <w:rPr>
          <w:rFonts w:ascii="Times New Roman" w:hAnsi="Times New Roman"/>
          <w:b/>
          <w:sz w:val="28"/>
          <w:szCs w:val="28"/>
          <w:u w:val="single"/>
        </w:rPr>
      </w:pPr>
      <w:r w:rsidRPr="00633881">
        <w:rPr>
          <w:rFonts w:ascii="Times New Roman" w:hAnsi="Times New Roman"/>
          <w:b/>
          <w:sz w:val="28"/>
          <w:szCs w:val="28"/>
          <w:u w:val="single"/>
        </w:rPr>
        <w:t>Конверт № 10</w:t>
      </w:r>
    </w:p>
    <w:p w:rsidR="00AA6642" w:rsidRDefault="00FB7FC3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="00AA6642" w:rsidRPr="00AA6642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642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22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(новая </w:t>
      </w:r>
      <w:r w:rsidRPr="00347E76">
        <w:rPr>
          <w:rFonts w:ascii="Times New Roman" w:hAnsi="Times New Roman"/>
          <w:sz w:val="28"/>
          <w:szCs w:val="28"/>
        </w:rPr>
        <w:lastRenderedPageBreak/>
        <w:t>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FB7FC3" w:rsidRPr="007E7EED" w:rsidRDefault="00FB7FC3" w:rsidP="00FB7FC3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FB7FC3" w:rsidRDefault="00FB7FC3" w:rsidP="00FB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7FC3" w:rsidRDefault="00FB7FC3" w:rsidP="00FB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7FC3" w:rsidRDefault="00FB7FC3" w:rsidP="00633881">
      <w:pPr>
        <w:jc w:val="both"/>
        <w:rPr>
          <w:rFonts w:ascii="Times New Roman" w:hAnsi="Times New Roman"/>
          <w:b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</w:p>
    <w:p w:rsidR="00AA6642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19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изменений в Устав ОАО «Группа компаний «Русское море»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FB7FC3" w:rsidRPr="00347E76" w:rsidRDefault="00FB7FC3" w:rsidP="00A208E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FB7FC3" w:rsidRDefault="00FB7FC3" w:rsidP="00FB7FC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B7FC3" w:rsidRDefault="00FB7FC3" w:rsidP="00FB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D55FB">
        <w:rPr>
          <w:rFonts w:ascii="Times New Roman" w:hAnsi="Times New Roman"/>
          <w:b/>
          <w:sz w:val="28"/>
          <w:szCs w:val="28"/>
          <w:u w:val="single"/>
        </w:rPr>
        <w:t>2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B7FC3" w:rsidRDefault="00FB7FC3" w:rsidP="00FB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6642" w:rsidRDefault="003D55FB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="00AA6642" w:rsidRPr="00AA6642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642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16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3D55FB" w:rsidRDefault="003D55FB" w:rsidP="003D55F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55FB" w:rsidRDefault="003D55FB" w:rsidP="003D55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55FB" w:rsidRDefault="003D55FB" w:rsidP="003D55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55FB" w:rsidRDefault="003D55FB" w:rsidP="003D55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r w:rsidR="00EC5100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21 (оригинал).</w:t>
      </w:r>
    </w:p>
    <w:p w:rsidR="003D55FB" w:rsidRPr="009127C5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3D55FB" w:rsidRPr="004222F2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3552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3D55FB" w:rsidRPr="00A00961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 xml:space="preserve">Нотариально удостоверенная копия Протокола № 14  от 31.12.2009г. внеочередного общего собрания участников о передаче </w:t>
      </w:r>
      <w:r w:rsidRPr="00B4075A">
        <w:rPr>
          <w:rFonts w:ascii="Times New Roman" w:hAnsi="Times New Roman"/>
          <w:sz w:val="28"/>
          <w:szCs w:val="28"/>
        </w:rPr>
        <w:lastRenderedPageBreak/>
        <w:t>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3D55FB" w:rsidRPr="00B4075A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3D55FB" w:rsidRDefault="003D55FB" w:rsidP="00A208E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3D55FB" w:rsidRPr="00FB7FC3" w:rsidRDefault="003D55FB" w:rsidP="003D55F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5FB" w:rsidRPr="003054FF" w:rsidRDefault="003D55FB" w:rsidP="003D55FB">
      <w:pPr>
        <w:rPr>
          <w:rFonts w:ascii="Times New Roman" w:hAnsi="Times New Roman"/>
          <w:b/>
          <w:sz w:val="28"/>
          <w:szCs w:val="28"/>
          <w:u w:val="single"/>
        </w:rPr>
      </w:pPr>
      <w:r w:rsidRPr="003054FF">
        <w:rPr>
          <w:rFonts w:ascii="Times New Roman" w:hAnsi="Times New Roman"/>
          <w:b/>
          <w:sz w:val="28"/>
          <w:szCs w:val="28"/>
          <w:u w:val="single"/>
        </w:rPr>
        <w:t>Конверт № 14</w:t>
      </w:r>
    </w:p>
    <w:p w:rsidR="001C6B88" w:rsidRDefault="003D55FB" w:rsidP="003D5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Pr="003D55FB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</w:t>
      </w:r>
      <w:r w:rsidR="001C6B88">
        <w:rPr>
          <w:rFonts w:ascii="Times New Roman" w:hAnsi="Times New Roman"/>
          <w:sz w:val="28"/>
          <w:szCs w:val="28"/>
        </w:rPr>
        <w:t>7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3D55FB" w:rsidRPr="00347E76" w:rsidRDefault="003D55FB" w:rsidP="00A208E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3D55FB" w:rsidRPr="007E7EED" w:rsidRDefault="003D55FB" w:rsidP="003D55FB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3D55FB" w:rsidRDefault="003D55FB" w:rsidP="003D55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1C6B88">
        <w:rPr>
          <w:rFonts w:ascii="Times New Roman" w:hAnsi="Times New Roman"/>
          <w:b/>
          <w:sz w:val="28"/>
          <w:szCs w:val="28"/>
          <w:u w:val="single"/>
        </w:rPr>
        <w:t>5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55FB" w:rsidRDefault="003D55FB" w:rsidP="003D55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DD2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хозяйство </w:t>
      </w:r>
      <w:r w:rsidR="00EC5100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Сегозерское</w:t>
      </w:r>
      <w:proofErr w:type="spellEnd"/>
      <w:r w:rsidRPr="00121DD2">
        <w:rPr>
          <w:rFonts w:ascii="Times New Roman" w:hAnsi="Times New Roman"/>
          <w:b/>
          <w:sz w:val="28"/>
          <w:szCs w:val="28"/>
        </w:rPr>
        <w:t>»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P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 по лоту № 22 (оригинал).</w:t>
      </w:r>
    </w:p>
    <w:p w:rsidR="001C6B88" w:rsidRPr="009127C5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1C6B88" w:rsidRPr="004222F2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7C5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9127C5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912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27C5">
        <w:rPr>
          <w:rFonts w:ascii="Times New Roman" w:hAnsi="Times New Roman"/>
          <w:sz w:val="28"/>
          <w:szCs w:val="28"/>
        </w:rPr>
        <w:t>.2011</w:t>
      </w:r>
      <w:r>
        <w:rPr>
          <w:rFonts w:ascii="Times New Roman" w:hAnsi="Times New Roman"/>
          <w:sz w:val="28"/>
          <w:szCs w:val="28"/>
        </w:rPr>
        <w:t xml:space="preserve"> № 3552 </w:t>
      </w:r>
      <w:r w:rsidRPr="009127C5">
        <w:rPr>
          <w:rFonts w:ascii="Times New Roman" w:hAnsi="Times New Roman"/>
          <w:sz w:val="28"/>
          <w:szCs w:val="28"/>
        </w:rPr>
        <w:t xml:space="preserve"> (оригинал)</w:t>
      </w:r>
      <w:r>
        <w:rPr>
          <w:rFonts w:ascii="Times New Roman" w:hAnsi="Times New Roman"/>
          <w:sz w:val="28"/>
          <w:szCs w:val="28"/>
        </w:rPr>
        <w:t>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(новая редакция) утвержденного внеочередным общим собранием участников (протокол № 17 от 28.07.2010). 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Свидетельство о государственной регистрации юридического лица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1C6B88" w:rsidRPr="00A00961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CA2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8F6CA2">
        <w:rPr>
          <w:rFonts w:ascii="Times New Roman" w:hAnsi="Times New Roman"/>
          <w:sz w:val="28"/>
          <w:szCs w:val="28"/>
        </w:rPr>
        <w:t>ии ООО</w:t>
      </w:r>
      <w:proofErr w:type="gramEnd"/>
      <w:r w:rsidRPr="008F6CA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 хозяйство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6CA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8F6CA2">
        <w:rPr>
          <w:rFonts w:ascii="Times New Roman" w:hAnsi="Times New Roman"/>
          <w:sz w:val="28"/>
          <w:szCs w:val="28"/>
        </w:rPr>
        <w:t xml:space="preserve">» от 19.07.2005г. 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75A">
        <w:rPr>
          <w:rFonts w:ascii="Times New Roman" w:hAnsi="Times New Roman"/>
          <w:sz w:val="28"/>
          <w:szCs w:val="28"/>
        </w:rPr>
        <w:t>Нотариально удостоверенная копия Протокола № 14  от 31.12.2009г. внеочередного общего собрания участников о передаче полномочий  единоличного исполнительного орган</w:t>
      </w:r>
      <w:proofErr w:type="gramStart"/>
      <w:r w:rsidRPr="00B4075A">
        <w:rPr>
          <w:rFonts w:ascii="Times New Roman" w:hAnsi="Times New Roman"/>
          <w:sz w:val="28"/>
          <w:szCs w:val="28"/>
        </w:rPr>
        <w:t>а ООО</w:t>
      </w:r>
      <w:proofErr w:type="gramEnd"/>
      <w:r w:rsidRPr="00B40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075A"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 w:rsidRPr="00B4075A"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 w:rsidRPr="00B4075A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Pr="00B4075A">
        <w:rPr>
          <w:rFonts w:ascii="Times New Roman" w:hAnsi="Times New Roman"/>
          <w:sz w:val="28"/>
          <w:szCs w:val="28"/>
        </w:rPr>
        <w:t>» управляющей компании – открытому акционерному обществу «Группа компаний «Русское море».</w:t>
      </w:r>
    </w:p>
    <w:p w:rsidR="001C6B88" w:rsidRPr="00B4075A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110110-1 от 11.01.10.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Нотариально удостоверенная копия Устава ОАО «Группа компаний «Русское море»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</w:t>
      </w:r>
      <w:r w:rsidRPr="00BA5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«Группа компаний «Русское море» Т.В.Тарасова.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 № 390 от 01.11.2011, выданная </w:t>
      </w:r>
      <w:proofErr w:type="spellStart"/>
      <w:r>
        <w:rPr>
          <w:rFonts w:ascii="Times New Roman" w:hAnsi="Times New Roman"/>
          <w:sz w:val="28"/>
          <w:szCs w:val="28"/>
        </w:rPr>
        <w:t>Гольфанд</w:t>
      </w:r>
      <w:proofErr w:type="spellEnd"/>
      <w:r>
        <w:rPr>
          <w:rFonts w:ascii="Times New Roman" w:hAnsi="Times New Roman"/>
          <w:sz w:val="28"/>
          <w:szCs w:val="28"/>
        </w:rPr>
        <w:t xml:space="preserve"> И.Я. (оригинал)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14498 от 6.10.2011г. об исполнении налогоплательщиком (ООО «</w:t>
      </w:r>
      <w:proofErr w:type="spellStart"/>
      <w:r>
        <w:rPr>
          <w:rFonts w:ascii="Times New Roman" w:hAnsi="Times New Roman"/>
          <w:sz w:val="28"/>
          <w:szCs w:val="28"/>
        </w:rPr>
        <w:t>Форелеводческое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хозяйство «</w:t>
      </w:r>
      <w:proofErr w:type="spellStart"/>
      <w:r>
        <w:rPr>
          <w:rFonts w:ascii="Times New Roman" w:hAnsi="Times New Roman"/>
          <w:sz w:val="28"/>
          <w:szCs w:val="28"/>
        </w:rPr>
        <w:t>Сегозерское</w:t>
      </w:r>
      <w:proofErr w:type="spellEnd"/>
      <w:r>
        <w:rPr>
          <w:rFonts w:ascii="Times New Roman" w:hAnsi="Times New Roman"/>
          <w:sz w:val="28"/>
          <w:szCs w:val="28"/>
        </w:rPr>
        <w:t>») обязанности по уплате налогов, сборов, страховых взносов, пеней и налоговых санкций (оригинал).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Справка № 009001 11 СР 0002046 от 25.10.2011 о состоянии расчетов по страховым взносам, пеням и штрафам (оригинал).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Объем разведения (выращивания) водных биоресурсов в </w:t>
      </w:r>
      <w:proofErr w:type="spellStart"/>
      <w:r>
        <w:rPr>
          <w:rFonts w:ascii="Times New Roman" w:hAnsi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–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1C6B88" w:rsidRDefault="001C6B88" w:rsidP="00A208E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– Письмо Мурманского морского биологического института о подтверждении объемов выращивания на Белом море.</w:t>
      </w:r>
    </w:p>
    <w:p w:rsidR="001C6B88" w:rsidRPr="00FB7FC3" w:rsidRDefault="001C6B88" w:rsidP="001C6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B88" w:rsidRPr="003054FF" w:rsidRDefault="001C6B88" w:rsidP="001C6B88">
      <w:pPr>
        <w:rPr>
          <w:rFonts w:ascii="Times New Roman" w:hAnsi="Times New Roman"/>
          <w:b/>
          <w:sz w:val="28"/>
          <w:szCs w:val="28"/>
          <w:u w:val="single"/>
        </w:rPr>
      </w:pPr>
      <w:r w:rsidRPr="003054FF">
        <w:rPr>
          <w:rFonts w:ascii="Times New Roman" w:hAnsi="Times New Roman"/>
          <w:b/>
          <w:sz w:val="28"/>
          <w:szCs w:val="28"/>
          <w:u w:val="single"/>
        </w:rPr>
        <w:t>Конверт № 16</w:t>
      </w: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Pr="003D55FB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23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изменений в Устав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1C6B88" w:rsidRPr="007E7EED" w:rsidRDefault="001C6B88" w:rsidP="001C6B88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1C6B88" w:rsidRDefault="001C6B88" w:rsidP="001C6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Pr="003D55FB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20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16  от 31.12.2009г. единственного участника о передаче полномочий  единоличного 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1C6B88" w:rsidRPr="007E7EED" w:rsidRDefault="001C6B88" w:rsidP="001C6B88">
      <w:pPr>
        <w:pStyle w:val="a3"/>
        <w:tabs>
          <w:tab w:val="left" w:pos="1134"/>
        </w:tabs>
        <w:spacing w:after="0" w:line="240" w:lineRule="auto"/>
        <w:ind w:left="2254"/>
        <w:jc w:val="both"/>
        <w:rPr>
          <w:rFonts w:ascii="Times New Roman" w:hAnsi="Times New Roman"/>
          <w:sz w:val="28"/>
          <w:szCs w:val="28"/>
        </w:rPr>
      </w:pPr>
    </w:p>
    <w:p w:rsidR="001C6B88" w:rsidRDefault="001C6B88" w:rsidP="001C6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18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E5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b/>
          <w:sz w:val="28"/>
          <w:szCs w:val="28"/>
        </w:rPr>
        <w:t xml:space="preserve">Русское море - </w:t>
      </w:r>
      <w:proofErr w:type="spellStart"/>
      <w:r>
        <w:rPr>
          <w:rFonts w:ascii="Times New Roman" w:hAnsi="Times New Roman"/>
          <w:b/>
          <w:sz w:val="28"/>
          <w:szCs w:val="28"/>
        </w:rPr>
        <w:t>Аквакультура</w:t>
      </w:r>
      <w:proofErr w:type="spellEnd"/>
      <w:r w:rsidRPr="00504E5A">
        <w:rPr>
          <w:rFonts w:ascii="Times New Roman" w:hAnsi="Times New Roman"/>
          <w:b/>
          <w:sz w:val="28"/>
          <w:szCs w:val="28"/>
        </w:rPr>
        <w:t>»</w:t>
      </w:r>
      <w:r w:rsidRPr="003D55FB">
        <w:rPr>
          <w:rFonts w:ascii="Times New Roman" w:hAnsi="Times New Roman"/>
          <w:sz w:val="28"/>
          <w:szCs w:val="28"/>
        </w:rPr>
        <w:t xml:space="preserve"> </w:t>
      </w:r>
    </w:p>
    <w:p w:rsidR="00AA6642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Default="00AA6642" w:rsidP="00AA66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18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 от 26.10.2011 № 11520  (оригинал).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устава общества с ограниченной ответственностью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(новая редакция) утвержденного решением № 23 единственного участник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от 30.06.2011г.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решения № 1 о создан</w:t>
      </w:r>
      <w:proofErr w:type="gramStart"/>
      <w:r w:rsidRPr="00347E76">
        <w:rPr>
          <w:rFonts w:ascii="Times New Roman" w:hAnsi="Times New Roman"/>
          <w:sz w:val="28"/>
          <w:szCs w:val="28"/>
        </w:rPr>
        <w:t>ии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» от 19.02.2007г. 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Решения № 16  от 31.12.2009г. единственного участника о передаче полномочий  единоличного </w:t>
      </w:r>
      <w:r w:rsidRPr="00347E76">
        <w:rPr>
          <w:rFonts w:ascii="Times New Roman" w:hAnsi="Times New Roman"/>
          <w:sz w:val="28"/>
          <w:szCs w:val="28"/>
        </w:rPr>
        <w:lastRenderedPageBreak/>
        <w:t>исполнительного орган</w:t>
      </w:r>
      <w:proofErr w:type="gramStart"/>
      <w:r w:rsidRPr="00347E76">
        <w:rPr>
          <w:rFonts w:ascii="Times New Roman" w:hAnsi="Times New Roman"/>
          <w:sz w:val="28"/>
          <w:szCs w:val="28"/>
        </w:rPr>
        <w:t>а ООО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«Русское море - </w:t>
      </w:r>
      <w:proofErr w:type="spellStart"/>
      <w:r w:rsidRPr="00347E76">
        <w:rPr>
          <w:rFonts w:ascii="Times New Roman" w:hAnsi="Times New Roman"/>
          <w:sz w:val="28"/>
          <w:szCs w:val="28"/>
        </w:rPr>
        <w:t>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>» управляющей компании -  открытому акционерному обществу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Договора о передаче полномочий единоличного исполнительного органа № 110110-2 от 11.01.10.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Устава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изменений в Устав ОАО «Группа компаний «Русское море»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Протокола заседания Совета директоров ОАО «Группа компаний «Русское море» № 77 от 03.10.2011г. о назначении Генерального директора ОАО «Группа компаний «Русское море» Т.В.Тарасова.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государственной регистрации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свидетельства о постановке на налоговый учет ОАО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Нотариально удостоверенная копия выписки из Единого государственного реестра юридических лиц в отношении ОАО «Группа компаний «Русское море» выданная 25.10.2011г.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Доверенность № 391 от 01.11.2011, выданная Мазанову В.М.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Справка об отсутствии решений судов о принудительном расторжении с заявителем ранее заключенного договора в связи с нарушением им существенных условий этого договора за последние 2 года, предшествующие году проведения конкурса.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Нотариально удостоверенная копия справки № 1368 от 06.10.2011 об исполнении налогоплательщиком ООО «Русское </w:t>
      </w:r>
      <w:proofErr w:type="spellStart"/>
      <w:r w:rsidRPr="00347E76">
        <w:rPr>
          <w:rFonts w:ascii="Times New Roman" w:hAnsi="Times New Roman"/>
          <w:sz w:val="28"/>
          <w:szCs w:val="28"/>
        </w:rPr>
        <w:t>море-Аквакультура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обязанности по уплате налогов, сборов, страховых взносов, пеней и налоговых санкций.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 действия договора (10 лет) с прилагаемыми к нему расчетами планируемых к реализации объемов водных биологических ресурсов.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1 - Соглашение о сотрудничестве между Правительством Мурманской области и Открытым акционерным обществом «Группа компаний «Русское море».</w:t>
      </w:r>
    </w:p>
    <w:p w:rsidR="001C6B88" w:rsidRPr="00347E76" w:rsidRDefault="001C6B88" w:rsidP="00A208E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>Приложение 2 - Письмо Мурманского морского биологического института о подтверждении объемов выращивания на Белом море.</w:t>
      </w:r>
    </w:p>
    <w:p w:rsidR="001C6B88" w:rsidRDefault="001C6B88" w:rsidP="001C6B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6B88" w:rsidRDefault="001C6B88" w:rsidP="001C6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C6B88" w:rsidRDefault="001C6B88" w:rsidP="001C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C4F" w:rsidRDefault="00F64C4F" w:rsidP="001C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B88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F64C4F" w:rsidRDefault="00F64C4F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13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856B88" w:rsidRPr="00347E76" w:rsidRDefault="00856B8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856B88" w:rsidRPr="00856B88" w:rsidRDefault="00856B8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4B7548" w:rsidRPr="00A00961" w:rsidRDefault="00F64C4F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 w:rsidR="004B7548"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4B7548" w:rsidRPr="00A00961" w:rsidRDefault="004B754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4B7548" w:rsidRDefault="004B754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</w:t>
      </w:r>
      <w:r w:rsidR="00E90E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E90EF6" w:rsidRPr="00E90EF6" w:rsidRDefault="00E90EF6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E90EF6" w:rsidRPr="00A00961" w:rsidRDefault="00E90EF6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E90EF6" w:rsidRDefault="00E90EF6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(протокол </w:t>
      </w:r>
      <w:r w:rsidR="009731E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1/2009  от 2</w:t>
      </w:r>
      <w:r w:rsidR="009731E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9731E0">
        <w:rPr>
          <w:rFonts w:ascii="Times New Roman" w:hAnsi="Times New Roman"/>
          <w:sz w:val="28"/>
          <w:szCs w:val="28"/>
        </w:rPr>
        <w:t>01.2009</w:t>
      </w:r>
      <w:r>
        <w:rPr>
          <w:rFonts w:ascii="Times New Roman" w:hAnsi="Times New Roman"/>
          <w:sz w:val="28"/>
          <w:szCs w:val="28"/>
        </w:rPr>
        <w:t>г. (копия, заверенная в установленном порядке).</w:t>
      </w:r>
      <w:proofErr w:type="gramEnd"/>
    </w:p>
    <w:p w:rsidR="009731E0" w:rsidRPr="009731E0" w:rsidRDefault="009731E0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A11EC" w:rsidRPr="00A00961" w:rsidRDefault="007A11EC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F64C4F" w:rsidRDefault="007A11EC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</w:t>
      </w:r>
      <w:r w:rsidR="0006438B">
        <w:rPr>
          <w:rFonts w:ascii="Times New Roman" w:hAnsi="Times New Roman"/>
          <w:sz w:val="28"/>
          <w:szCs w:val="28"/>
        </w:rPr>
        <w:t>от ООО «</w:t>
      </w:r>
      <w:proofErr w:type="spellStart"/>
      <w:r w:rsidR="0006438B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="0006438B">
        <w:rPr>
          <w:rFonts w:ascii="Times New Roman" w:hAnsi="Times New Roman"/>
          <w:sz w:val="28"/>
          <w:szCs w:val="28"/>
        </w:rPr>
        <w:t>» (оригинал).</w:t>
      </w:r>
    </w:p>
    <w:p w:rsidR="0006438B" w:rsidRPr="00A00961" w:rsidRDefault="0006438B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06438B" w:rsidRPr="00347E76" w:rsidRDefault="0006438B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856B88" w:rsidRPr="00347E76" w:rsidRDefault="00856B8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06438B" w:rsidRDefault="00856B8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856B88" w:rsidRPr="004B7548" w:rsidRDefault="00856B88" w:rsidP="00A208E3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3054FF" w:rsidRDefault="003054FF" w:rsidP="00856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6B88" w:rsidRDefault="00856B88" w:rsidP="00856B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56B88" w:rsidRDefault="00856B88" w:rsidP="0085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B88" w:rsidRDefault="00856B88" w:rsidP="00856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B88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12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731E0" w:rsidRPr="00347E76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9731E0" w:rsidRPr="00856B88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9731E0" w:rsidRPr="00A00961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9731E0" w:rsidRPr="00A00961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9731E0" w:rsidRPr="00E90EF6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9731E0" w:rsidRPr="00A00961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9731E0" w:rsidRP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9731E0" w:rsidRPr="00A00961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9731E0" w:rsidRPr="00A00961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9731E0" w:rsidRPr="00347E76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9731E0" w:rsidRPr="00347E76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9731E0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9731E0" w:rsidRPr="004B7548" w:rsidRDefault="009731E0" w:rsidP="00A208E3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9731E0" w:rsidRDefault="009731E0" w:rsidP="009731E0">
      <w:pPr>
        <w:tabs>
          <w:tab w:val="left" w:pos="1380"/>
        </w:tabs>
        <w:rPr>
          <w:rFonts w:ascii="Times New Roman" w:hAnsi="Times New Roman"/>
        </w:rPr>
      </w:pPr>
    </w:p>
    <w:p w:rsidR="009731E0" w:rsidRDefault="009731E0" w:rsidP="00973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78765F">
        <w:rPr>
          <w:rFonts w:ascii="Times New Roman" w:hAnsi="Times New Roman"/>
          <w:b/>
          <w:sz w:val="28"/>
          <w:szCs w:val="28"/>
          <w:u w:val="single"/>
        </w:rPr>
        <w:t>1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31E0" w:rsidRDefault="009731E0" w:rsidP="00973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31E0" w:rsidRDefault="009731E0" w:rsidP="00973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8765F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10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78765F" w:rsidRPr="00347E76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8765F" w:rsidRPr="00856B88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8765F" w:rsidRPr="00A00961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78765F" w:rsidRPr="00E90EF6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78765F" w:rsidRPr="00A00961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78765F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78765F" w:rsidRPr="009731E0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78765F" w:rsidRPr="00A00961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78765F" w:rsidRPr="00347E76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8765F" w:rsidRPr="00347E76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8765F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78765F" w:rsidRPr="004B7548" w:rsidRDefault="0078765F" w:rsidP="00A208E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3054FF" w:rsidRDefault="003054FF" w:rsidP="0078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765F" w:rsidRDefault="0078765F" w:rsidP="0078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65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8765F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14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78765F" w:rsidRPr="00347E76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8765F" w:rsidRPr="00856B88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8765F" w:rsidRPr="00A00961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78765F" w:rsidRPr="00E90EF6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78765F" w:rsidRPr="00A00961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78765F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78765F" w:rsidRPr="009731E0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78765F" w:rsidRPr="00A00961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78765F" w:rsidRPr="00347E76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8765F" w:rsidRPr="00347E76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8765F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78765F" w:rsidRPr="004B7548" w:rsidRDefault="0078765F" w:rsidP="00A208E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8765F" w:rsidRDefault="0078765F" w:rsidP="0078765F">
      <w:pPr>
        <w:tabs>
          <w:tab w:val="left" w:pos="1380"/>
        </w:tabs>
        <w:rPr>
          <w:rFonts w:ascii="Times New Roman" w:hAnsi="Times New Roman"/>
        </w:rPr>
      </w:pPr>
    </w:p>
    <w:p w:rsidR="0078765F" w:rsidRDefault="0078765F" w:rsidP="0078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65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78765F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6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78765F" w:rsidRPr="00347E76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8765F" w:rsidRPr="00856B88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78765F" w:rsidRPr="00A00961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78765F" w:rsidRPr="00E90EF6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78765F" w:rsidRPr="00A00961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78765F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78765F" w:rsidRPr="009731E0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Pr="00A00961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78765F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78765F" w:rsidRPr="00A00961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78765F" w:rsidRPr="00347E76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78765F" w:rsidRPr="00347E76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78765F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78765F" w:rsidRPr="004B7548" w:rsidRDefault="0078765F" w:rsidP="00A208E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8765F" w:rsidRDefault="0078765F" w:rsidP="0078765F">
      <w:pPr>
        <w:tabs>
          <w:tab w:val="left" w:pos="1380"/>
        </w:tabs>
        <w:rPr>
          <w:rFonts w:ascii="Times New Roman" w:hAnsi="Times New Roman"/>
        </w:rPr>
      </w:pPr>
    </w:p>
    <w:p w:rsidR="0078765F" w:rsidRDefault="0078765F" w:rsidP="0078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765F" w:rsidRDefault="0078765F" w:rsidP="007876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65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5974F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8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5974F1" w:rsidRPr="00347E76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5974F1" w:rsidRPr="00856B88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5974F1" w:rsidRPr="00A0096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lastRenderedPageBreak/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5974F1" w:rsidRPr="00E90EF6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5974F1" w:rsidRPr="00A0096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5974F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5974F1" w:rsidRPr="009731E0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5974F1" w:rsidRPr="00A0096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5974F1" w:rsidRPr="00347E76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5974F1" w:rsidRPr="00347E76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5974F1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5974F1" w:rsidRPr="004B7548" w:rsidRDefault="005974F1" w:rsidP="00A208E3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5974F1" w:rsidRDefault="005974F1" w:rsidP="005974F1">
      <w:pPr>
        <w:tabs>
          <w:tab w:val="left" w:pos="1380"/>
        </w:tabs>
        <w:rPr>
          <w:rFonts w:ascii="Times New Roman" w:hAnsi="Times New Roman"/>
        </w:rPr>
      </w:pPr>
    </w:p>
    <w:p w:rsidR="005974F1" w:rsidRDefault="005974F1" w:rsidP="00597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74F1" w:rsidRDefault="005974F1" w:rsidP="00597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74F1" w:rsidRDefault="005974F1" w:rsidP="00597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5974F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11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5974F1" w:rsidRPr="00347E76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5974F1" w:rsidRPr="00856B88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5974F1" w:rsidRPr="00A0096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5974F1" w:rsidRPr="00E90EF6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5974F1" w:rsidRPr="00A0096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5974F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5974F1" w:rsidRPr="009731E0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5974F1" w:rsidRPr="00A0096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5974F1" w:rsidRPr="00347E76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5974F1" w:rsidRPr="00347E76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5974F1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5974F1" w:rsidRPr="004B7548" w:rsidRDefault="005974F1" w:rsidP="00A208E3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5974F1" w:rsidRDefault="005974F1" w:rsidP="005974F1">
      <w:pPr>
        <w:tabs>
          <w:tab w:val="left" w:pos="1380"/>
        </w:tabs>
        <w:rPr>
          <w:rFonts w:ascii="Times New Roman" w:hAnsi="Times New Roman"/>
        </w:rPr>
      </w:pPr>
    </w:p>
    <w:p w:rsidR="003054FF" w:rsidRDefault="003054FF" w:rsidP="00597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74F1" w:rsidRDefault="005974F1" w:rsidP="00597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26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74F1" w:rsidRDefault="005974F1" w:rsidP="00597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74F1" w:rsidRDefault="005974F1" w:rsidP="00597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4FF" w:rsidRPr="00A83DBE" w:rsidRDefault="00A83DBE" w:rsidP="00A83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5974F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9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5974F1" w:rsidRPr="00347E76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5974F1" w:rsidRPr="00856B88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5974F1" w:rsidRPr="00A0096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7548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B7548">
        <w:rPr>
          <w:rFonts w:ascii="Times New Roman" w:hAnsi="Times New Roman"/>
          <w:sz w:val="28"/>
          <w:szCs w:val="28"/>
        </w:rPr>
        <w:t>Союзрыбпром</w:t>
      </w:r>
      <w:proofErr w:type="spellEnd"/>
      <w:r w:rsidRPr="004B7548">
        <w:rPr>
          <w:rFonts w:ascii="Times New Roman" w:hAnsi="Times New Roman"/>
          <w:sz w:val="28"/>
          <w:szCs w:val="28"/>
        </w:rPr>
        <w:t xml:space="preserve">»  от 05.09.2011 № </w:t>
      </w:r>
      <w:r>
        <w:rPr>
          <w:rFonts w:ascii="Times New Roman" w:hAnsi="Times New Roman"/>
          <w:sz w:val="28"/>
          <w:szCs w:val="28"/>
        </w:rPr>
        <w:t>7746/3702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решением Учредителя № 1 от 20.02.2007г.</w:t>
      </w:r>
      <w:r w:rsidRPr="004B7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утвержденный общим собранием учредителей (протокол № 3 от 18.12.2007г.), (копия, заверенная в установленном порядке).</w:t>
      </w:r>
    </w:p>
    <w:p w:rsidR="005974F1" w:rsidRPr="00E90EF6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к Устав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№ 2 от 13.09.2007г. единственного участника Общества,</w:t>
      </w:r>
      <w:r w:rsidRPr="00E90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</w:t>
      </w:r>
    </w:p>
    <w:p w:rsidR="005974F1" w:rsidRPr="00A0096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№ 4 от 29.12.2007г. (копия, заверенная в установленном порядке).</w:t>
      </w:r>
      <w:proofErr w:type="gramEnd"/>
    </w:p>
    <w:p w:rsidR="005974F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к Уставу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решением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(протокол      № 1/2009  от 20.01.2009г. (копия, заверенная в установленном порядке).</w:t>
      </w:r>
      <w:proofErr w:type="gramEnd"/>
    </w:p>
    <w:p w:rsidR="005974F1" w:rsidRPr="009731E0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общего собрания участников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об избрании генерального директора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Pr="00A0096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назначении генеральным директором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А.В.Вовченко</w:t>
      </w:r>
      <w:proofErr w:type="spellEnd"/>
      <w:r>
        <w:rPr>
          <w:rFonts w:ascii="Times New Roman" w:hAnsi="Times New Roman"/>
          <w:sz w:val="28"/>
          <w:szCs w:val="28"/>
        </w:rPr>
        <w:t>, (копия, заверенная в установленном порядке).</w:t>
      </w:r>
    </w:p>
    <w:p w:rsidR="005974F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Доверенность, выданная </w:t>
      </w:r>
      <w:proofErr w:type="spellStart"/>
      <w:r>
        <w:rPr>
          <w:rFonts w:ascii="Times New Roman" w:hAnsi="Times New Roman"/>
          <w:sz w:val="28"/>
          <w:szCs w:val="28"/>
        </w:rPr>
        <w:t>Дрововозову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Ю.Г. от ООО «</w:t>
      </w:r>
      <w:proofErr w:type="spellStart"/>
      <w:r>
        <w:rPr>
          <w:rFonts w:ascii="Times New Roman" w:hAnsi="Times New Roman"/>
          <w:sz w:val="28"/>
          <w:szCs w:val="28"/>
        </w:rPr>
        <w:t>Союзрыбпром</w:t>
      </w:r>
      <w:proofErr w:type="spellEnd"/>
      <w:r>
        <w:rPr>
          <w:rFonts w:ascii="Times New Roman" w:hAnsi="Times New Roman"/>
          <w:sz w:val="28"/>
          <w:szCs w:val="28"/>
        </w:rPr>
        <w:t>» (оригинал).</w:t>
      </w:r>
    </w:p>
    <w:p w:rsidR="005974F1" w:rsidRPr="00A0096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среднесписочной численности работников за предшествующий год, (копия, заверенная в установленном порядке).</w:t>
      </w:r>
    </w:p>
    <w:p w:rsidR="005974F1" w:rsidRPr="00347E76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5974F1" w:rsidRPr="00347E76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lastRenderedPageBreak/>
        <w:t xml:space="preserve">Свидетельство </w:t>
      </w:r>
      <w:proofErr w:type="gramStart"/>
      <w:r w:rsidRPr="00347E76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5974F1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рыбного хозяйства.</w:t>
      </w:r>
    </w:p>
    <w:p w:rsidR="005974F1" w:rsidRPr="004B7548" w:rsidRDefault="005974F1" w:rsidP="00A208E3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5974F1" w:rsidRDefault="005974F1" w:rsidP="005974F1">
      <w:pPr>
        <w:tabs>
          <w:tab w:val="left" w:pos="1380"/>
        </w:tabs>
        <w:rPr>
          <w:rFonts w:ascii="Times New Roman" w:hAnsi="Times New Roman"/>
        </w:rPr>
      </w:pPr>
    </w:p>
    <w:p w:rsidR="005974F1" w:rsidRDefault="005974F1" w:rsidP="00597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74F1" w:rsidRDefault="005974F1" w:rsidP="005974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74F1" w:rsidRPr="00504526" w:rsidRDefault="00504526" w:rsidP="005974F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04526">
        <w:rPr>
          <w:rFonts w:ascii="Times New Roman" w:hAnsi="Times New Roman"/>
          <w:b/>
          <w:sz w:val="28"/>
          <w:szCs w:val="28"/>
        </w:rPr>
        <w:t xml:space="preserve">Открытое </w:t>
      </w:r>
      <w:r>
        <w:rPr>
          <w:rFonts w:ascii="Times New Roman" w:hAnsi="Times New Roman"/>
          <w:b/>
          <w:sz w:val="28"/>
          <w:szCs w:val="28"/>
        </w:rPr>
        <w:t>А</w:t>
      </w:r>
      <w:r w:rsidRPr="00504526">
        <w:rPr>
          <w:rFonts w:ascii="Times New Roman" w:hAnsi="Times New Roman"/>
          <w:b/>
          <w:sz w:val="28"/>
          <w:szCs w:val="28"/>
        </w:rPr>
        <w:t xml:space="preserve">кционерное </w:t>
      </w:r>
      <w:r>
        <w:rPr>
          <w:rFonts w:ascii="Times New Roman" w:hAnsi="Times New Roman"/>
          <w:b/>
          <w:sz w:val="28"/>
          <w:szCs w:val="28"/>
        </w:rPr>
        <w:t>О</w:t>
      </w:r>
      <w:r w:rsidRPr="00504526">
        <w:rPr>
          <w:rFonts w:ascii="Times New Roman" w:hAnsi="Times New Roman"/>
          <w:b/>
          <w:sz w:val="28"/>
          <w:szCs w:val="28"/>
        </w:rPr>
        <w:t>бщество (ОАО) Первая Северная Кольская Народная Компания «Наша Рыба»</w:t>
      </w:r>
    </w:p>
    <w:p w:rsidR="00504526" w:rsidRDefault="00504526" w:rsidP="0050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526" w:rsidRPr="00734FD9" w:rsidRDefault="00504526" w:rsidP="0050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</w:t>
      </w:r>
      <w:r w:rsidR="00A83DBE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находились пронумерованные, прошитые и скрепленные печатью следующие документы:</w:t>
      </w:r>
    </w:p>
    <w:p w:rsidR="00504526" w:rsidRPr="00633881" w:rsidRDefault="00504526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Заявка на участие в конкурсе по лоту № 8 (оригинал).</w:t>
      </w:r>
    </w:p>
    <w:p w:rsidR="007769E2" w:rsidRPr="00633881" w:rsidRDefault="007769E2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Нотариально удостоверенная копия Устава ОАО «Первая Северная Кольская Народная Компания «Наша Рыба», утвержденная решением Учредительного собрания от 30 мая 2007года (протокол № 1).</w:t>
      </w:r>
    </w:p>
    <w:p w:rsidR="007769E2" w:rsidRPr="00633881" w:rsidRDefault="007769E2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Нотариально удостоверенный договор о создании открытого акционерного общества «Первая Северная Кольская Народная Компания «Наша Рыба» от 30.05.2007г.</w:t>
      </w:r>
    </w:p>
    <w:p w:rsidR="007769E2" w:rsidRPr="00633881" w:rsidRDefault="007769E2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в отношении ОАО «</w:t>
      </w:r>
      <w:r w:rsidR="005275E1" w:rsidRPr="00633881">
        <w:rPr>
          <w:rFonts w:ascii="Times New Roman" w:hAnsi="Times New Roman"/>
          <w:sz w:val="28"/>
          <w:szCs w:val="28"/>
        </w:rPr>
        <w:t>Первая Северная Кольская Народная Компания «Наша Рыба</w:t>
      </w:r>
      <w:r w:rsidRPr="00633881">
        <w:rPr>
          <w:rFonts w:ascii="Times New Roman" w:hAnsi="Times New Roman"/>
          <w:sz w:val="28"/>
          <w:szCs w:val="28"/>
        </w:rPr>
        <w:t>»</w:t>
      </w:r>
      <w:r w:rsidR="005275E1" w:rsidRPr="00633881">
        <w:rPr>
          <w:rFonts w:ascii="Times New Roman" w:hAnsi="Times New Roman"/>
          <w:sz w:val="28"/>
          <w:szCs w:val="28"/>
        </w:rPr>
        <w:t xml:space="preserve"> от 02.11.2011г. (оригинал).</w:t>
      </w:r>
    </w:p>
    <w:p w:rsidR="005275E1" w:rsidRPr="00633881" w:rsidRDefault="005275E1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Справка о том, что ОАО «Первая Северная Кольская Народная Компания «Наша Рыба» не имеет задолженности перед бюджетом и не находится в процедуре банкротства.</w:t>
      </w:r>
    </w:p>
    <w:p w:rsidR="005275E1" w:rsidRPr="00633881" w:rsidRDefault="005275E1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</w:t>
      </w:r>
      <w:proofErr w:type="gramStart"/>
      <w:r w:rsidRPr="0063388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33881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5275E1" w:rsidRPr="00633881" w:rsidRDefault="005275E1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633881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633881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5275E1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Протокол № 1 от 04.06.2007г. наблюдательного совета акционеров ОАО «Первая Северная Кольская Народная Компания «Наша Рыба»</w:t>
      </w:r>
    </w:p>
    <w:p w:rsidR="00CD63B5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 xml:space="preserve">Приказ № 1 от 07.07.2007 ОАО «Первая Северная Кольская Народная Компания «Наша Рыба» о вступление в должность генерального директора </w:t>
      </w:r>
      <w:proofErr w:type="spellStart"/>
      <w:r w:rsidRPr="00633881">
        <w:rPr>
          <w:rFonts w:ascii="Times New Roman" w:hAnsi="Times New Roman"/>
          <w:sz w:val="28"/>
          <w:szCs w:val="28"/>
        </w:rPr>
        <w:t>В.П.Москаленко</w:t>
      </w:r>
      <w:proofErr w:type="spellEnd"/>
      <w:r w:rsidRPr="00633881">
        <w:rPr>
          <w:rFonts w:ascii="Times New Roman" w:hAnsi="Times New Roman"/>
          <w:sz w:val="28"/>
          <w:szCs w:val="28"/>
        </w:rPr>
        <w:t>.</w:t>
      </w:r>
    </w:p>
    <w:p w:rsidR="00CD63B5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План развития рыбоводного хозяйства</w:t>
      </w:r>
    </w:p>
    <w:p w:rsidR="00CD63B5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633881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633881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CD63B5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 xml:space="preserve">Объем разведения (выращивания) водных биоресурсов в </w:t>
      </w:r>
      <w:proofErr w:type="spellStart"/>
      <w:r w:rsidRPr="00633881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633881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CD63B5" w:rsidRPr="00633881" w:rsidRDefault="00CD63B5" w:rsidP="00A208E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881"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083494" w:rsidRDefault="00CD63B5" w:rsidP="00CD63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28</w:t>
      </w:r>
    </w:p>
    <w:p w:rsidR="00083494" w:rsidRDefault="00083494" w:rsidP="00CD63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D63B5" w:rsidRDefault="00083494" w:rsidP="00CD63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М-Интерсифуд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CD63B5"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D63B5" w:rsidRDefault="00CD63B5" w:rsidP="00CD63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3494" w:rsidRPr="00734FD9" w:rsidRDefault="00083494" w:rsidP="00083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</w:t>
      </w:r>
      <w:r w:rsidR="00A83DBE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находились пронумерованные, прошитые и скрепленные печатью следующие документы:</w:t>
      </w:r>
    </w:p>
    <w:p w:rsidR="00083494" w:rsidRDefault="00083494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8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083494" w:rsidRDefault="00083494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(в новой редакции)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М-Интерсифуд</w:t>
      </w:r>
      <w:proofErr w:type="spellEnd"/>
      <w:r>
        <w:rPr>
          <w:rFonts w:ascii="Times New Roman" w:hAnsi="Times New Roman"/>
          <w:sz w:val="28"/>
          <w:szCs w:val="28"/>
        </w:rPr>
        <w:t>» утвержденная собранием участников от 28.04.2007г. (протокол № 1)</w:t>
      </w:r>
    </w:p>
    <w:p w:rsidR="00083494" w:rsidRDefault="00083494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Учредительного договора (в новой редакции) о деятельности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М-Интерсифуд</w:t>
      </w:r>
      <w:proofErr w:type="spellEnd"/>
      <w:r>
        <w:rPr>
          <w:rFonts w:ascii="Times New Roman" w:hAnsi="Times New Roman"/>
          <w:sz w:val="28"/>
          <w:szCs w:val="28"/>
        </w:rPr>
        <w:t>»  от 28.04.2007г.</w:t>
      </w:r>
    </w:p>
    <w:p w:rsidR="00083494" w:rsidRDefault="00083494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10DD6">
        <w:rPr>
          <w:rFonts w:ascii="Times New Roman" w:hAnsi="Times New Roman"/>
          <w:sz w:val="28"/>
          <w:szCs w:val="28"/>
        </w:rPr>
        <w:t>М-Интерсифуд</w:t>
      </w:r>
      <w:proofErr w:type="spellEnd"/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02.11.2011г. (оригинал).</w:t>
      </w:r>
    </w:p>
    <w:p w:rsidR="00910DD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том, чт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754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М-Интерсифуд</w:t>
      </w:r>
      <w:proofErr w:type="spellEnd"/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имеет задолженности перед бюджетом и не находится в процедуре банкротства.</w:t>
      </w:r>
    </w:p>
    <w:p w:rsidR="00910DD6" w:rsidRPr="00347E7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910DD6" w:rsidRPr="00347E7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083494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 от 10.10.2011 ООО «</w:t>
      </w:r>
      <w:proofErr w:type="spellStart"/>
      <w:r>
        <w:rPr>
          <w:rFonts w:ascii="Times New Roman" w:hAnsi="Times New Roman"/>
          <w:sz w:val="28"/>
          <w:szCs w:val="28"/>
        </w:rPr>
        <w:t>М-Интерсифуд</w:t>
      </w:r>
      <w:proofErr w:type="spellEnd"/>
      <w:r>
        <w:rPr>
          <w:rFonts w:ascii="Times New Roman" w:hAnsi="Times New Roman"/>
          <w:sz w:val="28"/>
          <w:szCs w:val="28"/>
        </w:rPr>
        <w:t>» о вступлении в должность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М-Интерсифуд</w:t>
      </w:r>
      <w:proofErr w:type="spellEnd"/>
      <w:r>
        <w:rPr>
          <w:rFonts w:ascii="Times New Roman" w:hAnsi="Times New Roman"/>
          <w:sz w:val="28"/>
          <w:szCs w:val="28"/>
        </w:rPr>
        <w:t>» Ю.А.Артемьева.</w:t>
      </w:r>
    </w:p>
    <w:p w:rsidR="00910DD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хозяйства.</w:t>
      </w:r>
    </w:p>
    <w:p w:rsidR="00910DD6" w:rsidRPr="00347E7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910DD6" w:rsidRPr="00856B88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910DD6" w:rsidRDefault="00910DD6" w:rsidP="00A208E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910DD6" w:rsidRDefault="00910DD6" w:rsidP="00910DD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18B1" w:rsidRDefault="00C018B1" w:rsidP="00C018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29</w:t>
      </w:r>
    </w:p>
    <w:p w:rsidR="00C018B1" w:rsidRDefault="00C018B1" w:rsidP="00C018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18B1" w:rsidRDefault="00C018B1" w:rsidP="00C018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>Общество с ограниченной ответственностью «</w:t>
      </w:r>
      <w:proofErr w:type="spellStart"/>
      <w:r>
        <w:rPr>
          <w:rFonts w:ascii="Times New Roman" w:hAnsi="Times New Roman"/>
          <w:b/>
          <w:sz w:val="28"/>
          <w:szCs w:val="28"/>
        </w:rPr>
        <w:t>Териберская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новь»</w:t>
      </w: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54FF" w:rsidRDefault="003054FF" w:rsidP="00C018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18B1" w:rsidRPr="00734FD9" w:rsidRDefault="00C018B1" w:rsidP="00C01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</w:t>
      </w:r>
      <w:r w:rsidR="00A83DBE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находились пронумерованные, прошитые и скрепленные печатью следующие документы:</w:t>
      </w:r>
    </w:p>
    <w:p w:rsidR="00C018B1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8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C018B1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C018B1" w:rsidRPr="00347E76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C018B1" w:rsidRPr="00856B88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C018B1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</w:t>
      </w:r>
    </w:p>
    <w:p w:rsidR="00C018B1" w:rsidRDefault="00C018B1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Учредительного договора участников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Териберская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новь»</w:t>
      </w:r>
    </w:p>
    <w:p w:rsidR="00C018B1" w:rsidRDefault="008B1CF3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Териберская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новь», утвержденная собранием участников от 30.11.2009, (протокол № 1)</w:t>
      </w:r>
    </w:p>
    <w:p w:rsidR="008B1CF3" w:rsidRPr="00347E76" w:rsidRDefault="008B1CF3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8B1CF3" w:rsidRPr="00347E76" w:rsidRDefault="008B1CF3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8B1CF3" w:rsidRPr="00347E76" w:rsidRDefault="008B1CF3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</w:t>
      </w:r>
      <w:r w:rsidRPr="004B754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8B1CF3" w:rsidRDefault="008B1CF3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Федеральной службы государственной статистики о государственной регистрации </w:t>
      </w:r>
      <w:r w:rsidRPr="00347E76">
        <w:rPr>
          <w:rFonts w:ascii="Times New Roman" w:hAnsi="Times New Roman"/>
          <w:sz w:val="28"/>
          <w:szCs w:val="28"/>
        </w:rPr>
        <w:t>(копия, удостоверенная нотариально).</w:t>
      </w:r>
    </w:p>
    <w:p w:rsidR="008B1CF3" w:rsidRDefault="00AE7B8A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27/005 от 21.12.2007 о назначении на должность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Териберская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новь» </w:t>
      </w:r>
      <w:proofErr w:type="spellStart"/>
      <w:r>
        <w:rPr>
          <w:rFonts w:ascii="Times New Roman" w:hAnsi="Times New Roman"/>
          <w:sz w:val="28"/>
          <w:szCs w:val="28"/>
        </w:rPr>
        <w:t>В.И.Бастрыкина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7B8A" w:rsidRDefault="00AE7B8A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Териберская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02.11.2011г. (оригинал).</w:t>
      </w:r>
    </w:p>
    <w:p w:rsidR="00AE7B8A" w:rsidRDefault="00AE7B8A" w:rsidP="00A208E3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№ 6770 о состоянии расчетов по налогам, сборам, пеням и штрафам по состоянию на 28.10.2011 (оригинал)</w:t>
      </w:r>
    </w:p>
    <w:p w:rsidR="00504526" w:rsidRDefault="00504526" w:rsidP="005974F1">
      <w:pPr>
        <w:tabs>
          <w:tab w:val="left" w:pos="1380"/>
        </w:tabs>
        <w:rPr>
          <w:rFonts w:ascii="Times New Roman" w:hAnsi="Times New Roman"/>
        </w:rPr>
      </w:pPr>
    </w:p>
    <w:p w:rsidR="00AE7B8A" w:rsidRDefault="00AE7B8A" w:rsidP="00AE7B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30</w:t>
      </w:r>
    </w:p>
    <w:p w:rsidR="005974F1" w:rsidRPr="00AE7B8A" w:rsidRDefault="005974F1" w:rsidP="005974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2504" w:rsidRDefault="00AE7B8A" w:rsidP="00B325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E7B8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«Бриз Флот»</w:t>
      </w:r>
    </w:p>
    <w:p w:rsidR="006F1DC9" w:rsidRPr="00B32504" w:rsidRDefault="006F1DC9" w:rsidP="00B325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974F1" w:rsidRDefault="006F1DC9" w:rsidP="005974F1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4C6F34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12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4C6F34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</w:t>
      </w:r>
      <w:r>
        <w:rPr>
          <w:rFonts w:ascii="Times New Roman" w:hAnsi="Times New Roman"/>
          <w:sz w:val="28"/>
          <w:szCs w:val="28"/>
        </w:rPr>
        <w:t>).</w:t>
      </w:r>
      <w:r w:rsidRPr="004C6F34">
        <w:rPr>
          <w:rFonts w:ascii="Times New Roman" w:hAnsi="Times New Roman"/>
          <w:sz w:val="28"/>
          <w:szCs w:val="28"/>
        </w:rPr>
        <w:t xml:space="preserve"> </w:t>
      </w:r>
    </w:p>
    <w:p w:rsidR="004C6F34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«Бриз Флот», утвержденная решением единственного Учредителя от 29.01.2008 № 1</w:t>
      </w:r>
    </w:p>
    <w:p w:rsidR="004C6F34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Изменения к Уставу общества с ограниченной ответственностью «Бриз Флот», утвержденная решением единственного Учредителя от 21.05.2008 № 3.</w:t>
      </w:r>
    </w:p>
    <w:p w:rsidR="004C6F34" w:rsidRPr="00347E76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</w:t>
      </w:r>
      <w:r w:rsidRPr="004B754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4C6F34" w:rsidRPr="00347E76" w:rsidRDefault="004C6F34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205A5A" w:rsidRDefault="00205A5A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Бриз Флот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10.11.2011г. (оригинал).</w:t>
      </w:r>
    </w:p>
    <w:p w:rsidR="004C6F34" w:rsidRDefault="00205A5A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205A5A" w:rsidRDefault="00205A5A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Справка-письмо об отсутствии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«Бриз Флот» процедуры банкротства, ликвидации, об отсутствии налоговой задолженности.</w:t>
      </w:r>
    </w:p>
    <w:p w:rsidR="00205A5A" w:rsidRDefault="00205A5A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справки об открытии расчетного счета.</w:t>
      </w:r>
    </w:p>
    <w:p w:rsidR="00F30A46" w:rsidRDefault="00F30A46" w:rsidP="00A208E3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4C6F34" w:rsidRDefault="004C6F34" w:rsidP="004C6F3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05A5A" w:rsidRDefault="00205A5A" w:rsidP="00205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31</w:t>
      </w:r>
    </w:p>
    <w:p w:rsidR="00205A5A" w:rsidRPr="00AE7B8A" w:rsidRDefault="00205A5A" w:rsidP="00205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5A5A" w:rsidRPr="00AE7B8A" w:rsidRDefault="00205A5A" w:rsidP="00205A5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E7B8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«Бриз Флот»</w:t>
      </w:r>
    </w:p>
    <w:p w:rsidR="006F1DC9" w:rsidRDefault="006F1DC9" w:rsidP="00205A5A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05A5A" w:rsidRDefault="006F1DC9" w:rsidP="00205A5A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 w:rsidR="00ED1BF0">
        <w:rPr>
          <w:rFonts w:ascii="Times New Roman" w:hAnsi="Times New Roman"/>
          <w:sz w:val="28"/>
          <w:szCs w:val="28"/>
        </w:rPr>
        <w:t>23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</w:t>
      </w:r>
      <w:r>
        <w:rPr>
          <w:rFonts w:ascii="Times New Roman" w:hAnsi="Times New Roman"/>
          <w:sz w:val="28"/>
          <w:szCs w:val="28"/>
        </w:rPr>
        <w:t>).</w:t>
      </w:r>
      <w:r w:rsidRPr="004C6F34">
        <w:rPr>
          <w:rFonts w:ascii="Times New Roman" w:hAnsi="Times New Roman"/>
          <w:sz w:val="28"/>
          <w:szCs w:val="28"/>
        </w:rPr>
        <w:t xml:space="preserve"> 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«Бриз Флот», утвержденная решением единственного Учредителя от 29.01.2008 № 1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Изменения к Уставу общества с ограниченной ответственностью «Бриз Флот», утвержденная решением единственного Учредителя от 21.05.2008 № 3.</w:t>
      </w:r>
    </w:p>
    <w:p w:rsidR="00205A5A" w:rsidRPr="00347E76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</w:t>
      </w:r>
      <w:r w:rsidRPr="004B754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205A5A" w:rsidRPr="00347E76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Бриз Флот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10.11.2011г. (оригинал).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Справка-письмо об отсутствии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«Бриз Флот» процедуры банкротства, ликвидации, об отсутствии налоговой задолженности.</w:t>
      </w:r>
    </w:p>
    <w:p w:rsidR="00205A5A" w:rsidRDefault="00205A5A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справки об открытии расчетного счета.</w:t>
      </w:r>
    </w:p>
    <w:p w:rsidR="00F30A46" w:rsidRDefault="00F30A46" w:rsidP="00A208E3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205A5A" w:rsidRDefault="00205A5A" w:rsidP="00205A5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974F1" w:rsidRDefault="005974F1" w:rsidP="005974F1">
      <w:pPr>
        <w:tabs>
          <w:tab w:val="left" w:pos="1380"/>
        </w:tabs>
        <w:rPr>
          <w:rFonts w:ascii="Times New Roman" w:hAnsi="Times New Roman"/>
        </w:rPr>
      </w:pPr>
    </w:p>
    <w:p w:rsidR="00ED1BF0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</w:p>
    <w:p w:rsidR="00ED1BF0" w:rsidRPr="00AE7B8A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BF0" w:rsidRPr="00AE7B8A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E7B8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«Бриз Флот»</w:t>
      </w:r>
    </w:p>
    <w:p w:rsidR="006F1DC9" w:rsidRDefault="006F1DC9" w:rsidP="00ED1BF0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D1BF0" w:rsidRDefault="006F1DC9" w:rsidP="00ED1BF0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20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</w:t>
      </w:r>
      <w:r>
        <w:rPr>
          <w:rFonts w:ascii="Times New Roman" w:hAnsi="Times New Roman"/>
          <w:sz w:val="28"/>
          <w:szCs w:val="28"/>
        </w:rPr>
        <w:t>).</w:t>
      </w:r>
      <w:r w:rsidRPr="004C6F34">
        <w:rPr>
          <w:rFonts w:ascii="Times New Roman" w:hAnsi="Times New Roman"/>
          <w:sz w:val="28"/>
          <w:szCs w:val="28"/>
        </w:rPr>
        <w:t xml:space="preserve"> 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Устава общества с ограниченной ответственностью «Бриз Флот», утвержденная решением единственного Учредителя от 29.01.2008 № 1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Изменения к Уставу общества с ограниченной ответственностью «Бриз Флот», утвержденная решением единственного Учредителя от 21.05.2008 № 3.</w:t>
      </w:r>
    </w:p>
    <w:p w:rsidR="00ED1BF0" w:rsidRPr="00347E76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</w:t>
      </w:r>
      <w:r w:rsidRPr="004B754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ED1BF0" w:rsidRPr="00347E76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Бриз Флот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10.11.2011г. (оригинал).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Справка-письмо об отсутствии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«Бриз Флот» процедуры банкротства, ликвидации, об отсутствии налоговой задолженности.</w:t>
      </w:r>
    </w:p>
    <w:p w:rsidR="00ED1BF0" w:rsidRDefault="00ED1BF0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справки об открытии расчетного счета.</w:t>
      </w:r>
    </w:p>
    <w:p w:rsidR="00F30A46" w:rsidRDefault="00F30A46" w:rsidP="00A208E3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ED1BF0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1BF0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33</w:t>
      </w:r>
    </w:p>
    <w:p w:rsidR="00ED1BF0" w:rsidRPr="00AE7B8A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BF0" w:rsidRPr="00AE7B8A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E7B8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«Бриз Флот»</w:t>
      </w:r>
    </w:p>
    <w:p w:rsidR="006F1DC9" w:rsidRDefault="006F1DC9" w:rsidP="00ED1BF0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D1BF0" w:rsidRDefault="006F1DC9" w:rsidP="00ED1BF0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19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r w:rsidRPr="00347E76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юридического лица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</w:t>
      </w:r>
      <w:r>
        <w:rPr>
          <w:rFonts w:ascii="Times New Roman" w:hAnsi="Times New Roman"/>
          <w:sz w:val="28"/>
          <w:szCs w:val="28"/>
        </w:rPr>
        <w:t>).</w:t>
      </w:r>
      <w:r w:rsidRPr="004C6F34">
        <w:rPr>
          <w:rFonts w:ascii="Times New Roman" w:hAnsi="Times New Roman"/>
          <w:sz w:val="28"/>
          <w:szCs w:val="28"/>
        </w:rPr>
        <w:t xml:space="preserve"> 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Нотариально удостоверенная копия Устава общества с ограниченной ответственностью «Бриз Флот», утвержденная решением единственного Учредителя от 29.01.2008 № 1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Изменения к Уставу общества с ограниченной ответственностью «Бриз Флот», утвержденная решением единственного Учредителя от 21.05.2008 № 3.</w:t>
      </w:r>
    </w:p>
    <w:p w:rsidR="00ED1BF0" w:rsidRPr="00347E76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внесении записи в </w:t>
      </w:r>
      <w:r w:rsidRPr="004B7548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4B7548">
        <w:rPr>
          <w:rFonts w:ascii="Times New Roman" w:hAnsi="Times New Roman"/>
          <w:sz w:val="28"/>
          <w:szCs w:val="28"/>
        </w:rPr>
        <w:t xml:space="preserve"> реестр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7E76">
        <w:rPr>
          <w:rFonts w:ascii="Times New Roman" w:hAnsi="Times New Roman"/>
          <w:sz w:val="28"/>
          <w:szCs w:val="28"/>
        </w:rPr>
        <w:t>копия, удостоверенная нотариально).</w:t>
      </w:r>
    </w:p>
    <w:p w:rsidR="00ED1BF0" w:rsidRPr="00347E76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удостоверенная нотариально).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>ии О</w:t>
      </w:r>
      <w:r>
        <w:rPr>
          <w:rFonts w:ascii="Times New Roman" w:hAnsi="Times New Roman"/>
          <w:sz w:val="28"/>
          <w:szCs w:val="28"/>
        </w:rPr>
        <w:t>О</w:t>
      </w:r>
      <w:r w:rsidRPr="004B7548">
        <w:rPr>
          <w:rFonts w:ascii="Times New Roman" w:hAnsi="Times New Roman"/>
          <w:sz w:val="28"/>
          <w:szCs w:val="28"/>
        </w:rPr>
        <w:t>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Бриз Флот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10.11.2011г. (оригинал).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Справка-письмо об отсутствии в отношен</w:t>
      </w:r>
      <w:proofErr w:type="gramStart"/>
      <w:r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«Бриз Флот» процедуры банкротства, ликвидации, об отсутствии налоговой задолженности.</w:t>
      </w:r>
    </w:p>
    <w:p w:rsidR="00ED1BF0" w:rsidRDefault="00ED1BF0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Нотариально удостоверенная копия справки об открытии расчетного счета.</w:t>
      </w:r>
    </w:p>
    <w:p w:rsidR="00F30A46" w:rsidRDefault="00F30A46" w:rsidP="00A208E3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ED1BF0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D1BF0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34</w:t>
      </w:r>
    </w:p>
    <w:p w:rsidR="00ED1BF0" w:rsidRPr="00AE7B8A" w:rsidRDefault="00ED1BF0" w:rsidP="00ED1B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BF0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E4D99" w:rsidRPr="00A83DBE" w:rsidRDefault="00A83DBE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</w:t>
      </w:r>
      <w:r w:rsidR="0048250B">
        <w:rPr>
          <w:rFonts w:ascii="Times New Roman" w:hAnsi="Times New Roman"/>
          <w:sz w:val="28"/>
          <w:szCs w:val="28"/>
        </w:rPr>
        <w:t xml:space="preserve"> пакетом конкурсных документов:</w:t>
      </w:r>
    </w:p>
    <w:p w:rsidR="003E4D99" w:rsidRDefault="003E4D99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7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E4D99" w:rsidRDefault="003E4D99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</w:t>
      </w:r>
      <w:r w:rsidR="00B94A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="00B94A0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опия, заверенная</w:t>
      </w:r>
      <w:r w:rsidR="00B94A0D">
        <w:rPr>
          <w:rFonts w:ascii="Times New Roman" w:hAnsi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/>
          <w:sz w:val="28"/>
          <w:szCs w:val="28"/>
        </w:rPr>
        <w:t>).</w:t>
      </w:r>
    </w:p>
    <w:p w:rsidR="00EB2415" w:rsidRDefault="00EB2415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BD2B2D" w:rsidRDefault="00EB2415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утвержденные внеочередным общим собранием акционеров от 25.03.2008 </w:t>
      </w:r>
      <w:r w:rsidR="00BD2B2D">
        <w:rPr>
          <w:rFonts w:ascii="Times New Roman" w:hAnsi="Times New Roman"/>
          <w:sz w:val="28"/>
          <w:szCs w:val="28"/>
        </w:rPr>
        <w:t>(протокол № 01/03/08) (копия, заверенная в установленном порядке).</w:t>
      </w:r>
    </w:p>
    <w:p w:rsidR="00BD2B2D" w:rsidRDefault="00BD2B2D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BD2B2D" w:rsidRDefault="00BD2B2D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EB2415" w:rsidRDefault="00BD2B2D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BD2B2D" w:rsidRDefault="00BD2B2D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2C28A8" w:rsidRDefault="00BD2B2D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="002C28A8">
        <w:rPr>
          <w:rFonts w:ascii="Times New Roman" w:hAnsi="Times New Roman"/>
          <w:sz w:val="28"/>
          <w:szCs w:val="28"/>
        </w:rPr>
        <w:t xml:space="preserve"> № 7/11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="002C28A8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директоров</w:t>
      </w:r>
      <w:r w:rsidR="002C28A8">
        <w:rPr>
          <w:rFonts w:ascii="Times New Roman" w:hAnsi="Times New Roman"/>
          <w:sz w:val="28"/>
          <w:szCs w:val="28"/>
        </w:rPr>
        <w:t xml:space="preserve"> ЗАО «Русский лосось» об избрании генеральным директором Общества </w:t>
      </w:r>
      <w:proofErr w:type="spellStart"/>
      <w:r w:rsidR="002C28A8">
        <w:rPr>
          <w:rFonts w:ascii="Times New Roman" w:hAnsi="Times New Roman"/>
          <w:sz w:val="28"/>
          <w:szCs w:val="28"/>
        </w:rPr>
        <w:t>А.И.Лашкова</w:t>
      </w:r>
      <w:proofErr w:type="spellEnd"/>
      <w:r w:rsidR="002C28A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2C28A8"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C28A8" w:rsidRPr="00BD2B2D">
        <w:rPr>
          <w:rFonts w:ascii="Times New Roman" w:hAnsi="Times New Roman"/>
          <w:sz w:val="28"/>
          <w:szCs w:val="28"/>
        </w:rPr>
        <w:t xml:space="preserve">копия, </w:t>
      </w:r>
      <w:r w:rsidR="002C28A8"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2C28A8" w:rsidRPr="00347E76" w:rsidRDefault="002C28A8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2C28A8" w:rsidRPr="00347E76" w:rsidRDefault="002C28A8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BD2B2D" w:rsidRDefault="00A800B6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12.08.2008 № 606 о федеральной целевой программе</w:t>
      </w:r>
      <w:r w:rsidR="00685203">
        <w:rPr>
          <w:rFonts w:ascii="Times New Roman" w:hAnsi="Times New Roman"/>
          <w:sz w:val="28"/>
          <w:szCs w:val="28"/>
        </w:rPr>
        <w:t xml:space="preserve"> «Повышение эффективности использования и развития ресурсного потенциала</w:t>
      </w:r>
      <w:r w:rsidR="00853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04B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="0085304B"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85304B" w:rsidRDefault="0085304B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85304B" w:rsidRPr="00347E76" w:rsidRDefault="0085304B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85304B" w:rsidRDefault="0085304B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856B88" w:rsidRDefault="00F30A46" w:rsidP="00A208E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85304B" w:rsidRDefault="0085304B" w:rsidP="0085304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5304B" w:rsidRDefault="0085304B" w:rsidP="00853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35</w:t>
      </w:r>
    </w:p>
    <w:p w:rsidR="0085304B" w:rsidRPr="00AE7B8A" w:rsidRDefault="0085304B" w:rsidP="00853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1BF0" w:rsidRDefault="0085304B" w:rsidP="0085304B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48250B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 w:rsidR="00A46F32">
        <w:rPr>
          <w:rFonts w:ascii="Times New Roman" w:hAnsi="Times New Roman"/>
          <w:sz w:val="28"/>
          <w:szCs w:val="28"/>
        </w:rPr>
        <w:t>5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lastRenderedPageBreak/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8B4118" w:rsidRPr="00347E76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8B4118" w:rsidRPr="00347E76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8B4118" w:rsidRPr="00347E76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8B4118" w:rsidRDefault="008B4118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856B88" w:rsidRDefault="00F30A46" w:rsidP="00A208E3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8B4118" w:rsidRDefault="008B4118" w:rsidP="008B411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B4118" w:rsidRDefault="008B4118" w:rsidP="008B4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B5F30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8B4118" w:rsidRPr="00AE7B8A" w:rsidRDefault="008B4118" w:rsidP="008B4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4118" w:rsidRDefault="008B4118" w:rsidP="008B4118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8B4118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4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Pr="00347E76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Pr="00347E76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3B5F30" w:rsidRPr="00347E76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B5F30" w:rsidRDefault="003B5F30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856B88" w:rsidRDefault="00F30A46" w:rsidP="00A208E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3B5F30" w:rsidRDefault="003B5F30" w:rsidP="003B5F3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5F30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37</w:t>
      </w:r>
    </w:p>
    <w:p w:rsidR="003B5F30" w:rsidRPr="00AE7B8A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F30" w:rsidRDefault="003B5F30" w:rsidP="003B5F30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48250B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3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Pr="00347E76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Pr="00347E76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3B5F30" w:rsidRPr="00347E76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B5F30" w:rsidRDefault="003B5F30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856B88" w:rsidRDefault="00F30A46" w:rsidP="00A208E3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3B5F30" w:rsidRDefault="003B5F30" w:rsidP="003B5F3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5F30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38</w:t>
      </w:r>
    </w:p>
    <w:p w:rsidR="003B5F30" w:rsidRPr="00AE7B8A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F30" w:rsidRDefault="003B5F30" w:rsidP="003B5F30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48250B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2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3B5F30" w:rsidRPr="00347E76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Pr="00347E76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3B5F30" w:rsidRPr="00347E76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3B5F30" w:rsidRDefault="003B5F30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856B88" w:rsidRDefault="00F30A46" w:rsidP="00A208E3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3B5F30" w:rsidRDefault="003B5F30" w:rsidP="003B5F3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B5F30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39</w:t>
      </w:r>
    </w:p>
    <w:p w:rsidR="003B5F30" w:rsidRPr="00AE7B8A" w:rsidRDefault="003B5F30" w:rsidP="003B5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F30" w:rsidRPr="00952BFA" w:rsidRDefault="00952BFA" w:rsidP="003B5F3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52BFA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gramStart"/>
      <w:r w:rsidRPr="00952BFA">
        <w:rPr>
          <w:rFonts w:ascii="Times New Roman" w:hAnsi="Times New Roman"/>
          <w:b/>
          <w:sz w:val="28"/>
          <w:szCs w:val="28"/>
        </w:rPr>
        <w:t>Гиганте</w:t>
      </w:r>
      <w:proofErr w:type="gramEnd"/>
      <w:r w:rsidRPr="00952BFA">
        <w:rPr>
          <w:rFonts w:ascii="Times New Roman" w:hAnsi="Times New Roman"/>
          <w:b/>
          <w:sz w:val="28"/>
          <w:szCs w:val="28"/>
        </w:rPr>
        <w:t xml:space="preserve"> Печенга»</w:t>
      </w:r>
    </w:p>
    <w:p w:rsid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B5F30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952BFA" w:rsidRDefault="00952BFA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9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52BFA" w:rsidRDefault="00952BFA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Гиганте Печенга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01.07.2011г.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952BFA" w:rsidRDefault="00952BFA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Устав ООО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Гиганте Печенга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утвержденный решением общего собрания учредителей от 14.11.2009г. (</w:t>
      </w:r>
      <w:proofErr w:type="gramStart"/>
      <w:r>
        <w:rPr>
          <w:rFonts w:ascii="Times New Roman" w:hAnsi="Times New Roman"/>
          <w:sz w:val="28"/>
          <w:szCs w:val="28"/>
        </w:rPr>
        <w:t>протокол б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726376" w:rsidRDefault="00952BFA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 создании и деятельности общества с ограниченной ответственностью «Гиганте Печенга»</w:t>
      </w:r>
      <w:r w:rsidR="00726376">
        <w:rPr>
          <w:rFonts w:ascii="Times New Roman" w:hAnsi="Times New Roman"/>
          <w:sz w:val="28"/>
          <w:szCs w:val="28"/>
        </w:rPr>
        <w:t xml:space="preserve"> от 27.06.2000г.</w:t>
      </w:r>
      <w:r w:rsidR="00726376" w:rsidRPr="00726376">
        <w:rPr>
          <w:rFonts w:ascii="Times New Roman" w:hAnsi="Times New Roman"/>
          <w:sz w:val="28"/>
          <w:szCs w:val="28"/>
        </w:rPr>
        <w:t xml:space="preserve"> </w:t>
      </w:r>
      <w:r w:rsidR="00726376"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726376" w:rsidRDefault="00726376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Устав ООО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Гиганте Печенга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утвержденных решением внеочередного общего собрания участников от 15.03.2010 (протокол № 15/03) (копия, заверенная в установленном порядке).</w:t>
      </w:r>
    </w:p>
    <w:p w:rsidR="00952BFA" w:rsidRDefault="00726376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73 о назначении 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Гиганте Печенга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А.В.Жданова.</w:t>
      </w:r>
    </w:p>
    <w:p w:rsidR="00726376" w:rsidRPr="00347E76" w:rsidRDefault="00726376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от 2</w:t>
      </w:r>
      <w:r w:rsidR="00E85A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85A6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E85A6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E85A61" w:rsidRPr="00347E76" w:rsidRDefault="00E85A61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E85A61" w:rsidRDefault="00E85A61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E85A61" w:rsidRPr="00347E76" w:rsidRDefault="00E85A61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E85A61" w:rsidRDefault="00E85A61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E85A61" w:rsidRPr="00856B88" w:rsidRDefault="00E85A61" w:rsidP="00A208E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726376" w:rsidRDefault="00726376" w:rsidP="00E85A6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85A61" w:rsidRDefault="00E85A61" w:rsidP="00E85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40</w:t>
      </w:r>
    </w:p>
    <w:p w:rsidR="003B5F30" w:rsidRDefault="003B5F30" w:rsidP="003B5F30">
      <w:pPr>
        <w:tabs>
          <w:tab w:val="left" w:pos="1380"/>
        </w:tabs>
        <w:rPr>
          <w:rFonts w:ascii="Times New Roman" w:hAnsi="Times New Roman"/>
        </w:rPr>
      </w:pPr>
    </w:p>
    <w:p w:rsidR="003B5F30" w:rsidRPr="00E85A61" w:rsidRDefault="00E85A61" w:rsidP="003B5F3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85A61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«Межрегиональное транспортное предприятие «Арктика»  (ООО «МТПС АРКТИКА»)</w:t>
      </w:r>
    </w:p>
    <w:p w:rsid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B5F30" w:rsidRPr="0048250B" w:rsidRDefault="0048250B" w:rsidP="0048250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E85A61" w:rsidRDefault="00E85A61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5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4217D3" w:rsidRDefault="004217D3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общества с ограниченной ответственностью «Межрегиональное транспортное предприятие снабжения Арктика» (новая редакция), утвержденный решением общего собрания участников от 10.11.1998г. (протокол № 23)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4217D3" w:rsidRDefault="004217D3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Учредительный договор общества с ограниченной ответственностью «Межрегиональное транспортное предприятие снабжения Арктика» (новая редакция) от 10.11.1998г.</w:t>
      </w:r>
      <w:r w:rsidRPr="004217D3">
        <w:rPr>
          <w:rFonts w:ascii="Times New Roman" w:hAnsi="Times New Roman"/>
          <w:sz w:val="28"/>
          <w:szCs w:val="28"/>
        </w:rPr>
        <w:t xml:space="preserve">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4217D3" w:rsidRDefault="004217D3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>Единого государственного реестра юридических лиц в отношен</w:t>
      </w:r>
      <w:proofErr w:type="gramStart"/>
      <w:r w:rsidRPr="004B7548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МТПС АРКТИКА» от 24.10.2011г.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4217D3" w:rsidRDefault="004217D3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Протокол № 1 Собрания учредителей Общества о продлении трудового договора с директором ООО «МТПС Арктика»</w:t>
      </w:r>
      <w:r w:rsidRPr="00421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4217D3" w:rsidRDefault="004217D3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</w:t>
      </w:r>
      <w:r w:rsidR="00CB621C">
        <w:rPr>
          <w:rFonts w:ascii="Times New Roman" w:hAnsi="Times New Roman"/>
          <w:sz w:val="28"/>
          <w:szCs w:val="28"/>
        </w:rPr>
        <w:t>.</w:t>
      </w:r>
    </w:p>
    <w:p w:rsidR="00CB621C" w:rsidRPr="00347E76" w:rsidRDefault="00CB621C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CB621C" w:rsidRDefault="00CB621C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CB621C" w:rsidRPr="00856B88" w:rsidRDefault="00CB621C" w:rsidP="00A208E3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CB621C" w:rsidRDefault="00CB621C" w:rsidP="00CB621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621C" w:rsidRDefault="00CB621C" w:rsidP="00CB6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41</w:t>
      </w:r>
    </w:p>
    <w:p w:rsidR="00ED1BF0" w:rsidRDefault="00CB621C" w:rsidP="00ED1BF0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621C" w:rsidRDefault="00CB621C" w:rsidP="00ED1BF0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621C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CB621C">
        <w:rPr>
          <w:rFonts w:ascii="Times New Roman" w:hAnsi="Times New Roman"/>
          <w:b/>
          <w:sz w:val="28"/>
          <w:szCs w:val="28"/>
        </w:rPr>
        <w:t>Айман</w:t>
      </w:r>
      <w:proofErr w:type="spellEnd"/>
      <w:r w:rsidRPr="00CB621C">
        <w:rPr>
          <w:rFonts w:ascii="Times New Roman" w:hAnsi="Times New Roman"/>
          <w:b/>
          <w:sz w:val="28"/>
          <w:szCs w:val="28"/>
        </w:rPr>
        <w:t>»</w:t>
      </w:r>
    </w:p>
    <w:p w:rsidR="00505AAB" w:rsidRPr="00505AAB" w:rsidRDefault="00505AAB" w:rsidP="0050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A5F">
        <w:rPr>
          <w:rFonts w:ascii="Times New Roman" w:hAnsi="Times New Roman"/>
          <w:sz w:val="28"/>
          <w:szCs w:val="28"/>
        </w:rPr>
        <w:t>В запечатанном</w:t>
      </w:r>
      <w:r>
        <w:rPr>
          <w:rFonts w:ascii="Times New Roman" w:hAnsi="Times New Roman"/>
          <w:sz w:val="28"/>
          <w:szCs w:val="28"/>
        </w:rPr>
        <w:t xml:space="preserve"> конверте заявителя находился пакет пронумерованных,  прошитых и заверенных печатью заявителя  документов:</w:t>
      </w:r>
    </w:p>
    <w:p w:rsidR="00CB621C" w:rsidRDefault="00CB621C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5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CB621C" w:rsidRDefault="00CB621C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Айман</w:t>
      </w:r>
      <w:proofErr w:type="spellEnd"/>
      <w:r>
        <w:rPr>
          <w:rFonts w:ascii="Times New Roman" w:hAnsi="Times New Roman"/>
          <w:sz w:val="28"/>
          <w:szCs w:val="28"/>
        </w:rPr>
        <w:t>» от</w:t>
      </w:r>
      <w:r w:rsidR="00A46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10.08.2011 (оригинал)</w:t>
      </w:r>
    </w:p>
    <w:p w:rsidR="006E5906" w:rsidRDefault="00CB621C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1/11 от 19.07.2011 внеочередного общего собрания учредителей</w:t>
      </w:r>
      <w:r w:rsidR="006E590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«Затона» о переименовании общества и выборе генерального директора Общества</w:t>
      </w:r>
      <w:proofErr w:type="gramStart"/>
      <w:r w:rsidR="006E5906">
        <w:rPr>
          <w:rFonts w:ascii="Times New Roman" w:hAnsi="Times New Roman"/>
          <w:sz w:val="28"/>
          <w:szCs w:val="28"/>
        </w:rPr>
        <w:t>.</w:t>
      </w:r>
      <w:proofErr w:type="gramEnd"/>
      <w:r w:rsidR="006E5906" w:rsidRPr="006E5906">
        <w:rPr>
          <w:rFonts w:ascii="Times New Roman" w:hAnsi="Times New Roman"/>
          <w:sz w:val="28"/>
          <w:szCs w:val="28"/>
        </w:rPr>
        <w:t xml:space="preserve"> </w:t>
      </w:r>
      <w:r w:rsidR="006E5906">
        <w:rPr>
          <w:rFonts w:ascii="Times New Roman" w:hAnsi="Times New Roman"/>
          <w:sz w:val="28"/>
          <w:szCs w:val="28"/>
        </w:rPr>
        <w:t>(</w:t>
      </w:r>
      <w:proofErr w:type="gramStart"/>
      <w:r w:rsidR="006E5906">
        <w:rPr>
          <w:rFonts w:ascii="Times New Roman" w:hAnsi="Times New Roman"/>
          <w:sz w:val="28"/>
          <w:szCs w:val="28"/>
        </w:rPr>
        <w:t>к</w:t>
      </w:r>
      <w:proofErr w:type="gramEnd"/>
      <w:r w:rsidR="006E5906">
        <w:rPr>
          <w:rFonts w:ascii="Times New Roman" w:hAnsi="Times New Roman"/>
          <w:sz w:val="28"/>
          <w:szCs w:val="28"/>
        </w:rPr>
        <w:t>опия, заверенная в установленном порядке).</w:t>
      </w:r>
      <w:r w:rsidR="006E5906" w:rsidRPr="008B4118">
        <w:rPr>
          <w:rFonts w:ascii="Times New Roman" w:hAnsi="Times New Roman"/>
          <w:sz w:val="28"/>
          <w:szCs w:val="28"/>
        </w:rPr>
        <w:t xml:space="preserve"> </w:t>
      </w:r>
    </w:p>
    <w:p w:rsidR="006E5906" w:rsidRDefault="006E590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Айман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твержденного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 внеочередного общего собрания учредителей от 19.07.2011 (протокол № 1/11)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6E5906" w:rsidRPr="00347E76" w:rsidRDefault="006E590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10.08.2011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6E5906" w:rsidRPr="00347E76" w:rsidRDefault="006E590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CB621C" w:rsidRDefault="0090359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отсутствии задолженности по налогам и сборам, о не проведении в отношении Общества процедуры банкротства и ликвидации.</w:t>
      </w:r>
    </w:p>
    <w:p w:rsidR="00903596" w:rsidRDefault="0090359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903596" w:rsidRDefault="0090359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903596" w:rsidRDefault="00903596" w:rsidP="00A208E3">
      <w:pPr>
        <w:pStyle w:val="a3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ED1BF0" w:rsidRPr="00347E76" w:rsidRDefault="00ED1BF0" w:rsidP="00ED1BF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32504" w:rsidRDefault="00B32504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2504" w:rsidRDefault="00B32504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2504" w:rsidRDefault="00B32504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3596" w:rsidRDefault="00903596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42</w:t>
      </w:r>
    </w:p>
    <w:p w:rsidR="00903596" w:rsidRDefault="00903596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05AAB" w:rsidRDefault="00903596" w:rsidP="00505AA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  <w:r w:rsidR="00505AAB" w:rsidRPr="00505AAB">
        <w:rPr>
          <w:rFonts w:ascii="Times New Roman" w:hAnsi="Times New Roman"/>
          <w:sz w:val="28"/>
          <w:szCs w:val="28"/>
        </w:rPr>
        <w:t xml:space="preserve"> </w:t>
      </w:r>
    </w:p>
    <w:p w:rsidR="00903596" w:rsidRPr="00505AAB" w:rsidRDefault="00505AAB" w:rsidP="00505AAB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9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03596" w:rsidRPr="00347E7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03596" w:rsidRPr="00347E7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903596" w:rsidRPr="00347E7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903596" w:rsidRDefault="00903596" w:rsidP="00A208E3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3054FF" w:rsidRPr="00B32504" w:rsidRDefault="00F30A46" w:rsidP="00B32504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</w:t>
      </w:r>
    </w:p>
    <w:p w:rsidR="003054FF" w:rsidRDefault="003054FF" w:rsidP="0090359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03596" w:rsidRDefault="00903596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 w:rsidR="00915FAB">
        <w:rPr>
          <w:rFonts w:ascii="Times New Roman" w:hAnsi="Times New Roman"/>
          <w:b/>
          <w:sz w:val="28"/>
          <w:szCs w:val="28"/>
          <w:u w:val="single"/>
        </w:rPr>
        <w:t>43</w:t>
      </w:r>
    </w:p>
    <w:p w:rsidR="00903596" w:rsidRPr="00AE7B8A" w:rsidRDefault="00903596" w:rsidP="00903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5FAB" w:rsidRDefault="00915FAB" w:rsidP="00915FAB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8B3459" w:rsidRPr="008B3459" w:rsidRDefault="008B3459" w:rsidP="008B3459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10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Pr="00347E76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Pr="00347E76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915FAB" w:rsidRPr="00347E76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915FAB" w:rsidRDefault="00915FAB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</w:p>
    <w:p w:rsidR="00F30A46" w:rsidRPr="00915FAB" w:rsidRDefault="00F30A46" w:rsidP="00A208E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Опись представленных документов.</w:t>
      </w:r>
    </w:p>
    <w:p w:rsidR="008B3459" w:rsidRDefault="008B3459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5FAB" w:rsidRDefault="00915FAB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44</w:t>
      </w:r>
    </w:p>
    <w:p w:rsidR="00915FAB" w:rsidRPr="00AE7B8A" w:rsidRDefault="00915FAB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459" w:rsidRDefault="00915FAB" w:rsidP="008B3459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  <w:r w:rsidR="008B3459" w:rsidRPr="008B3459">
        <w:rPr>
          <w:rFonts w:ascii="Times New Roman" w:hAnsi="Times New Roman"/>
          <w:sz w:val="28"/>
          <w:szCs w:val="28"/>
        </w:rPr>
        <w:t xml:space="preserve"> </w:t>
      </w:r>
    </w:p>
    <w:p w:rsidR="008B3459" w:rsidRDefault="008B3459" w:rsidP="008B3459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8B3459" w:rsidRPr="008B3459" w:rsidRDefault="008B3459" w:rsidP="008B3459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11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Pr="00347E76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Pr="00347E76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915FAB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915FAB" w:rsidRPr="00347E76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F30A46" w:rsidRPr="00F30A46" w:rsidRDefault="00915FAB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A46">
        <w:rPr>
          <w:rFonts w:ascii="Times New Roman" w:hAnsi="Times New Roman"/>
          <w:sz w:val="28"/>
          <w:szCs w:val="28"/>
        </w:rPr>
        <w:lastRenderedPageBreak/>
        <w:t xml:space="preserve">Справка об объеме разведения (выращивания) водных биоресурсов в </w:t>
      </w:r>
      <w:proofErr w:type="spellStart"/>
      <w:r w:rsidRPr="00F30A4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F30A4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объектам товарного рыбоводства.</w:t>
      </w:r>
      <w:r w:rsidR="00F30A46" w:rsidRPr="00F30A46">
        <w:rPr>
          <w:rFonts w:ascii="Times New Roman" w:hAnsi="Times New Roman"/>
          <w:sz w:val="28"/>
          <w:szCs w:val="28"/>
        </w:rPr>
        <w:t xml:space="preserve"> </w:t>
      </w:r>
    </w:p>
    <w:p w:rsidR="00F30A46" w:rsidRPr="00915FAB" w:rsidRDefault="00F30A46" w:rsidP="00A208E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8B3459" w:rsidRDefault="008B3459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5FAB" w:rsidRDefault="00915FAB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5BBF">
        <w:rPr>
          <w:rFonts w:ascii="Times New Roman" w:hAnsi="Times New Roman"/>
          <w:b/>
          <w:sz w:val="28"/>
          <w:szCs w:val="28"/>
          <w:u w:val="single"/>
        </w:rPr>
        <w:t xml:space="preserve">Конверт № </w:t>
      </w:r>
      <w:r>
        <w:rPr>
          <w:rFonts w:ascii="Times New Roman" w:hAnsi="Times New Roman"/>
          <w:b/>
          <w:sz w:val="28"/>
          <w:szCs w:val="28"/>
          <w:u w:val="single"/>
        </w:rPr>
        <w:t>45</w:t>
      </w:r>
    </w:p>
    <w:p w:rsidR="00915FAB" w:rsidRPr="00AE7B8A" w:rsidRDefault="00915FAB" w:rsidP="00915F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5FAB" w:rsidRDefault="00915FAB" w:rsidP="00915FAB">
      <w:pPr>
        <w:tabs>
          <w:tab w:val="left" w:pos="13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Закрытое акционерное общество «Русский лосось»</w:t>
      </w:r>
    </w:p>
    <w:p w:rsidR="008B3459" w:rsidRPr="008B3459" w:rsidRDefault="008B3459" w:rsidP="008B3459">
      <w:pPr>
        <w:pStyle w:val="a3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запечатанном конверте заявителя находилась заявка на участие в конкурсе с прилагаемым к нему пакетом конкурсных документов: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76">
        <w:rPr>
          <w:rFonts w:ascii="Times New Roman" w:hAnsi="Times New Roman"/>
          <w:sz w:val="28"/>
          <w:szCs w:val="28"/>
        </w:rPr>
        <w:t xml:space="preserve">Заявка на участие в конкурсе по лоту № </w:t>
      </w:r>
      <w:r>
        <w:rPr>
          <w:rFonts w:ascii="Times New Roman" w:hAnsi="Times New Roman"/>
          <w:sz w:val="28"/>
          <w:szCs w:val="28"/>
        </w:rPr>
        <w:t>13</w:t>
      </w:r>
      <w:r w:rsidRPr="00347E76">
        <w:rPr>
          <w:rFonts w:ascii="Times New Roman" w:hAnsi="Times New Roman"/>
          <w:sz w:val="28"/>
          <w:szCs w:val="28"/>
        </w:rPr>
        <w:t xml:space="preserve"> (оригинал).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</w:t>
      </w:r>
      <w:r w:rsidRPr="004B7548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в отношении </w:t>
      </w:r>
      <w:r>
        <w:rPr>
          <w:rFonts w:ascii="Times New Roman" w:hAnsi="Times New Roman"/>
          <w:sz w:val="28"/>
          <w:szCs w:val="28"/>
        </w:rPr>
        <w:t>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10.10.2011г. (копия, заверенная в установленном порядке).</w:t>
      </w:r>
      <w:r w:rsidRPr="008B4118">
        <w:rPr>
          <w:rFonts w:ascii="Times New Roman" w:hAnsi="Times New Roman"/>
          <w:sz w:val="28"/>
          <w:szCs w:val="28"/>
        </w:rPr>
        <w:t xml:space="preserve"> 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(новая редакция) утвержденный внеочередным общим собранием акционеров от 16.11.2007г. (протокол № 01/11/07)</w:t>
      </w:r>
      <w:r w:rsidRPr="00EB2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1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утвержденные внеочередным общим собранием акционеров от 25.03.2008 (протокол № 01/03/08)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2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№ 3 в Устав ЗАО</w:t>
      </w:r>
      <w:r w:rsidRPr="004B754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Русский Лосось</w:t>
      </w:r>
      <w:r w:rsidRPr="004B75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утвержденные внеочередным заседанием Совета Директоров ЗАО «Русский Лосось» от 30.03.2010 № 01/03/10 (копия, 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B2D">
        <w:rPr>
          <w:rFonts w:ascii="Times New Roman" w:hAnsi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создании ЗАО «Русский лосось» от 18.10.2005г.</w:t>
      </w:r>
      <w:r w:rsidRPr="00BD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7/11 заседания Совета директоров ЗАО «Русский лосось» об избрании генеральным директором Общества </w:t>
      </w:r>
      <w:proofErr w:type="spellStart"/>
      <w:r>
        <w:rPr>
          <w:rFonts w:ascii="Times New Roman" w:hAnsi="Times New Roman"/>
          <w:sz w:val="28"/>
          <w:szCs w:val="28"/>
        </w:rPr>
        <w:t>А.И.Лашкова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D2B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2B2D">
        <w:rPr>
          <w:rFonts w:ascii="Times New Roman" w:hAnsi="Times New Roman"/>
          <w:sz w:val="28"/>
          <w:szCs w:val="28"/>
        </w:rPr>
        <w:t xml:space="preserve">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порядке).</w:t>
      </w:r>
    </w:p>
    <w:p w:rsidR="00915FAB" w:rsidRPr="00347E76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347E76">
        <w:rPr>
          <w:rFonts w:ascii="Times New Roman" w:hAnsi="Times New Roman"/>
          <w:sz w:val="28"/>
          <w:szCs w:val="28"/>
        </w:rPr>
        <w:t>постановке на учет российской организации в налоговом органе по месту нахождения на территории</w:t>
      </w:r>
      <w:proofErr w:type="gramEnd"/>
      <w:r w:rsidRPr="00347E76">
        <w:rPr>
          <w:rFonts w:ascii="Times New Roman" w:hAnsi="Times New Roman"/>
          <w:sz w:val="28"/>
          <w:szCs w:val="28"/>
        </w:rPr>
        <w:t xml:space="preserve"> Российской Федерации 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Pr="00347E76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юридического лица от 20.10.2005 </w:t>
      </w:r>
      <w:r w:rsidRPr="00347E76">
        <w:rPr>
          <w:rFonts w:ascii="Times New Roman" w:hAnsi="Times New Roman"/>
          <w:sz w:val="28"/>
          <w:szCs w:val="28"/>
        </w:rPr>
        <w:t xml:space="preserve">(копия, </w:t>
      </w:r>
      <w:r>
        <w:rPr>
          <w:rFonts w:ascii="Times New Roman" w:hAnsi="Times New Roman"/>
          <w:sz w:val="28"/>
          <w:szCs w:val="28"/>
        </w:rPr>
        <w:t>заверенная в установленном порядке</w:t>
      </w:r>
      <w:r w:rsidRPr="00347E76">
        <w:rPr>
          <w:rFonts w:ascii="Times New Roman" w:hAnsi="Times New Roman"/>
          <w:sz w:val="28"/>
          <w:szCs w:val="28"/>
        </w:rPr>
        <w:t>).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12.08.2008 № 606 о федеральной целевой программе «Повышение эффективности использования и развития ресурсного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 в 2009-2014 годах».</w:t>
      </w:r>
    </w:p>
    <w:p w:rsidR="00915FAB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рыбоводного хозяйства на заявленный период.</w:t>
      </w:r>
    </w:p>
    <w:p w:rsidR="00915FAB" w:rsidRPr="00347E76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по категориям хозяйств.</w:t>
      </w:r>
    </w:p>
    <w:p w:rsidR="007016E4" w:rsidRDefault="00915FAB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объеме </w:t>
      </w:r>
      <w:r w:rsidRPr="00347E76">
        <w:rPr>
          <w:rFonts w:ascii="Times New Roman" w:hAnsi="Times New Roman"/>
          <w:sz w:val="28"/>
          <w:szCs w:val="28"/>
        </w:rPr>
        <w:t xml:space="preserve">разведения (выращивания) водных биоресурсов в </w:t>
      </w:r>
      <w:proofErr w:type="spellStart"/>
      <w:r w:rsidRPr="00347E76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Pr="00347E76">
        <w:rPr>
          <w:rFonts w:ascii="Times New Roman" w:hAnsi="Times New Roman"/>
          <w:sz w:val="28"/>
          <w:szCs w:val="28"/>
        </w:rPr>
        <w:t xml:space="preserve"> условиях или искусственно созданной среде обитания п</w:t>
      </w:r>
      <w:r>
        <w:rPr>
          <w:rFonts w:ascii="Times New Roman" w:hAnsi="Times New Roman"/>
          <w:sz w:val="28"/>
          <w:szCs w:val="28"/>
        </w:rPr>
        <w:t>о объектам товарного рыбоводства.</w:t>
      </w:r>
    </w:p>
    <w:p w:rsidR="00F30A46" w:rsidRPr="00915FAB" w:rsidRDefault="00F30A46" w:rsidP="00A208E3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представленных документов.</w:t>
      </w:r>
    </w:p>
    <w:p w:rsidR="00505AAB" w:rsidRDefault="00505AAB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:rsidR="00505AAB" w:rsidRDefault="00505AAB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:rsidR="00EE0EBD" w:rsidRPr="00FB4EEB" w:rsidRDefault="00EE0EBD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Председатель комиссии:                     </w:t>
      </w:r>
      <w:r w:rsidR="00FB4EEB">
        <w:rPr>
          <w:rFonts w:ascii="Times New Roman" w:hAnsi="Times New Roman"/>
          <w:sz w:val="28"/>
          <w:szCs w:val="28"/>
        </w:rPr>
        <w:t xml:space="preserve">      </w:t>
      </w:r>
      <w:r w:rsidRPr="00FB4EEB">
        <w:rPr>
          <w:rFonts w:ascii="Times New Roman" w:hAnsi="Times New Roman"/>
          <w:sz w:val="28"/>
          <w:szCs w:val="28"/>
        </w:rPr>
        <w:t xml:space="preserve">                            </w:t>
      </w:r>
      <w:r w:rsidR="00852B5F">
        <w:rPr>
          <w:rFonts w:ascii="Times New Roman" w:hAnsi="Times New Roman"/>
          <w:sz w:val="28"/>
          <w:szCs w:val="28"/>
        </w:rPr>
        <w:t xml:space="preserve">      </w:t>
      </w:r>
      <w:r w:rsidR="00F87F7F" w:rsidRPr="00FB4EEB">
        <w:rPr>
          <w:rFonts w:ascii="Times New Roman" w:hAnsi="Times New Roman"/>
          <w:sz w:val="28"/>
          <w:szCs w:val="28"/>
        </w:rPr>
        <w:t xml:space="preserve"> </w:t>
      </w:r>
      <w:r w:rsidRPr="00FB4EEB">
        <w:rPr>
          <w:rFonts w:ascii="Times New Roman" w:hAnsi="Times New Roman"/>
          <w:sz w:val="28"/>
          <w:szCs w:val="28"/>
        </w:rPr>
        <w:t>В.В.Москалев</w:t>
      </w:r>
    </w:p>
    <w:p w:rsidR="003054FF" w:rsidRDefault="003054FF" w:rsidP="003054FF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</w:p>
    <w:p w:rsidR="00852B5F" w:rsidRDefault="00EE0EBD" w:rsidP="003054FF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Члены комиссии:                                                                  </w:t>
      </w:r>
      <w:r w:rsidR="00FB4EEB">
        <w:rPr>
          <w:rFonts w:ascii="Times New Roman" w:hAnsi="Times New Roman"/>
          <w:sz w:val="28"/>
          <w:szCs w:val="28"/>
        </w:rPr>
        <w:t xml:space="preserve">    </w:t>
      </w:r>
      <w:r w:rsidR="00F87F7F" w:rsidRPr="00FB4EEB">
        <w:rPr>
          <w:rFonts w:ascii="Times New Roman" w:hAnsi="Times New Roman"/>
          <w:sz w:val="28"/>
          <w:szCs w:val="28"/>
        </w:rPr>
        <w:t xml:space="preserve">  </w:t>
      </w:r>
      <w:r w:rsidR="003054FF">
        <w:rPr>
          <w:rFonts w:ascii="Times New Roman" w:hAnsi="Times New Roman"/>
          <w:sz w:val="28"/>
          <w:szCs w:val="28"/>
        </w:rPr>
        <w:t xml:space="preserve">  </w:t>
      </w:r>
      <w:r w:rsidR="00852B5F">
        <w:rPr>
          <w:rFonts w:ascii="Times New Roman" w:hAnsi="Times New Roman"/>
          <w:sz w:val="28"/>
          <w:szCs w:val="28"/>
        </w:rPr>
        <w:t>В.В.Воробьев</w:t>
      </w:r>
    </w:p>
    <w:p w:rsidR="00EE0EBD" w:rsidRPr="00FB4EEB" w:rsidRDefault="00852B5F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F87F7F" w:rsidRPr="00FB4E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E0EBD" w:rsidRPr="00FB4EEB">
        <w:rPr>
          <w:rFonts w:ascii="Times New Roman" w:hAnsi="Times New Roman"/>
          <w:sz w:val="28"/>
          <w:szCs w:val="28"/>
        </w:rPr>
        <w:t>О.Н.Заболотский</w:t>
      </w:r>
      <w:proofErr w:type="spellEnd"/>
    </w:p>
    <w:p w:rsidR="00EE0EBD" w:rsidRPr="00FB4EEB" w:rsidRDefault="00EE0EBD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FB4EEB">
        <w:rPr>
          <w:rFonts w:ascii="Times New Roman" w:hAnsi="Times New Roman"/>
          <w:sz w:val="28"/>
          <w:szCs w:val="28"/>
        </w:rPr>
        <w:t xml:space="preserve"> </w:t>
      </w:r>
      <w:r w:rsidRPr="00FB4EEB">
        <w:rPr>
          <w:rFonts w:ascii="Times New Roman" w:hAnsi="Times New Roman"/>
          <w:sz w:val="28"/>
          <w:szCs w:val="28"/>
        </w:rPr>
        <w:t>А.В.</w:t>
      </w:r>
      <w:r w:rsidR="00852B5F">
        <w:rPr>
          <w:rFonts w:ascii="Times New Roman" w:hAnsi="Times New Roman"/>
          <w:sz w:val="28"/>
          <w:szCs w:val="28"/>
        </w:rPr>
        <w:t>Зеленцов</w:t>
      </w:r>
    </w:p>
    <w:p w:rsidR="00F87F7F" w:rsidRPr="00FB4EEB" w:rsidRDefault="00F87F7F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852B5F">
        <w:rPr>
          <w:rFonts w:ascii="Times New Roman" w:hAnsi="Times New Roman"/>
          <w:sz w:val="28"/>
          <w:szCs w:val="28"/>
        </w:rPr>
        <w:t>А.Е</w:t>
      </w:r>
      <w:r w:rsidRPr="00FB4EEB">
        <w:rPr>
          <w:rFonts w:ascii="Times New Roman" w:hAnsi="Times New Roman"/>
          <w:sz w:val="28"/>
          <w:szCs w:val="28"/>
        </w:rPr>
        <w:t>.</w:t>
      </w:r>
      <w:r w:rsidR="00852B5F">
        <w:rPr>
          <w:rFonts w:ascii="Times New Roman" w:hAnsi="Times New Roman"/>
          <w:sz w:val="28"/>
          <w:szCs w:val="28"/>
        </w:rPr>
        <w:t>Коломиец</w:t>
      </w:r>
    </w:p>
    <w:p w:rsidR="00F87F7F" w:rsidRPr="00FB4EEB" w:rsidRDefault="00F87F7F" w:rsidP="00FB4EEB">
      <w:pPr>
        <w:tabs>
          <w:tab w:val="left" w:pos="1380"/>
        </w:tabs>
        <w:rPr>
          <w:rFonts w:ascii="Times New Roman" w:hAnsi="Times New Roman"/>
          <w:sz w:val="28"/>
          <w:szCs w:val="28"/>
        </w:rPr>
      </w:pPr>
      <w:r w:rsidRPr="00FB4E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52B5F">
        <w:rPr>
          <w:rFonts w:ascii="Times New Roman" w:hAnsi="Times New Roman"/>
          <w:sz w:val="28"/>
          <w:szCs w:val="28"/>
        </w:rPr>
        <w:t xml:space="preserve">                         </w:t>
      </w:r>
      <w:r w:rsidRPr="00FB4EEB">
        <w:rPr>
          <w:rFonts w:ascii="Times New Roman" w:hAnsi="Times New Roman"/>
          <w:sz w:val="28"/>
          <w:szCs w:val="28"/>
        </w:rPr>
        <w:t>Ю.Г.Шкляев</w:t>
      </w:r>
    </w:p>
    <w:sectPr w:rsidR="00F87F7F" w:rsidRPr="00FB4EEB" w:rsidSect="00633881">
      <w:headerReference w:type="default" r:id="rId8"/>
      <w:footerReference w:type="default" r:id="rId9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EB" w:rsidRDefault="00B157EB" w:rsidP="00633881">
      <w:pPr>
        <w:spacing w:after="0" w:line="240" w:lineRule="auto"/>
      </w:pPr>
      <w:r>
        <w:separator/>
      </w:r>
    </w:p>
  </w:endnote>
  <w:endnote w:type="continuationSeparator" w:id="0">
    <w:p w:rsidR="00B157EB" w:rsidRDefault="00B157EB" w:rsidP="006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0B" w:rsidRDefault="0048250B">
    <w:pPr>
      <w:pStyle w:val="a6"/>
    </w:pPr>
    <w:r>
      <w:t>Протокол вскрытия конвертов</w:t>
    </w:r>
  </w:p>
  <w:p w:rsidR="0048250B" w:rsidRDefault="004825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EB" w:rsidRDefault="00B157EB" w:rsidP="00633881">
      <w:pPr>
        <w:spacing w:after="0" w:line="240" w:lineRule="auto"/>
      </w:pPr>
      <w:r>
        <w:separator/>
      </w:r>
    </w:p>
  </w:footnote>
  <w:footnote w:type="continuationSeparator" w:id="0">
    <w:p w:rsidR="00B157EB" w:rsidRDefault="00B157EB" w:rsidP="006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251"/>
      <w:docPartObj>
        <w:docPartGallery w:val="Page Numbers (Top of Page)"/>
        <w:docPartUnique/>
      </w:docPartObj>
    </w:sdtPr>
    <w:sdtContent>
      <w:p w:rsidR="0048250B" w:rsidRDefault="0048250B">
        <w:pPr>
          <w:pStyle w:val="a4"/>
          <w:jc w:val="right"/>
        </w:pPr>
        <w:fldSimple w:instr=" PAGE   \* MERGEFORMAT ">
          <w:r w:rsidR="00B32504">
            <w:rPr>
              <w:noProof/>
            </w:rPr>
            <w:t>58</w:t>
          </w:r>
        </w:fldSimple>
      </w:p>
    </w:sdtContent>
  </w:sdt>
  <w:p w:rsidR="0048250B" w:rsidRDefault="004825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EFA"/>
    <w:multiLevelType w:val="hybridMultilevel"/>
    <w:tmpl w:val="B138284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907F3"/>
    <w:multiLevelType w:val="hybridMultilevel"/>
    <w:tmpl w:val="41D27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0423FC"/>
    <w:multiLevelType w:val="hybridMultilevel"/>
    <w:tmpl w:val="68D07914"/>
    <w:lvl w:ilvl="0" w:tplc="8D7677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274E0"/>
    <w:multiLevelType w:val="hybridMultilevel"/>
    <w:tmpl w:val="1C6A9354"/>
    <w:lvl w:ilvl="0" w:tplc="12A25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E4BA4"/>
    <w:multiLevelType w:val="hybridMultilevel"/>
    <w:tmpl w:val="1A241DA6"/>
    <w:lvl w:ilvl="0" w:tplc="80F25E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D4D62"/>
    <w:multiLevelType w:val="hybridMultilevel"/>
    <w:tmpl w:val="FC0AB2A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D10EEB"/>
    <w:multiLevelType w:val="hybridMultilevel"/>
    <w:tmpl w:val="D9FC4208"/>
    <w:lvl w:ilvl="0" w:tplc="F5706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529C"/>
    <w:multiLevelType w:val="hybridMultilevel"/>
    <w:tmpl w:val="C7BAA9BA"/>
    <w:lvl w:ilvl="0" w:tplc="2D86D4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D68"/>
    <w:multiLevelType w:val="hybridMultilevel"/>
    <w:tmpl w:val="C028416C"/>
    <w:lvl w:ilvl="0" w:tplc="6EF29C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2051"/>
    <w:multiLevelType w:val="hybridMultilevel"/>
    <w:tmpl w:val="1B803C5C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EF5718"/>
    <w:multiLevelType w:val="hybridMultilevel"/>
    <w:tmpl w:val="BE0669B2"/>
    <w:lvl w:ilvl="0" w:tplc="5412B7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23F49"/>
    <w:multiLevelType w:val="hybridMultilevel"/>
    <w:tmpl w:val="2DE28CB4"/>
    <w:lvl w:ilvl="0" w:tplc="1D9077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D32"/>
    <w:multiLevelType w:val="hybridMultilevel"/>
    <w:tmpl w:val="833652C2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C6617C"/>
    <w:multiLevelType w:val="hybridMultilevel"/>
    <w:tmpl w:val="29F29938"/>
    <w:lvl w:ilvl="0" w:tplc="F1C25E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822E8"/>
    <w:multiLevelType w:val="hybridMultilevel"/>
    <w:tmpl w:val="BCD4A3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D15E0"/>
    <w:multiLevelType w:val="hybridMultilevel"/>
    <w:tmpl w:val="C514062E"/>
    <w:lvl w:ilvl="0" w:tplc="4FD294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C3AC7"/>
    <w:multiLevelType w:val="hybridMultilevel"/>
    <w:tmpl w:val="32183986"/>
    <w:lvl w:ilvl="0" w:tplc="D9F4E2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12D32"/>
    <w:multiLevelType w:val="hybridMultilevel"/>
    <w:tmpl w:val="22CEA2E8"/>
    <w:lvl w:ilvl="0" w:tplc="87D8DB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E334F"/>
    <w:multiLevelType w:val="hybridMultilevel"/>
    <w:tmpl w:val="10AAA920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7F11445"/>
    <w:multiLevelType w:val="hybridMultilevel"/>
    <w:tmpl w:val="92508678"/>
    <w:lvl w:ilvl="0" w:tplc="DB82CA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F5717"/>
    <w:multiLevelType w:val="hybridMultilevel"/>
    <w:tmpl w:val="B3983B38"/>
    <w:lvl w:ilvl="0" w:tplc="B42816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9289E"/>
    <w:multiLevelType w:val="hybridMultilevel"/>
    <w:tmpl w:val="E6167C2C"/>
    <w:lvl w:ilvl="0" w:tplc="4BFC7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A674A"/>
    <w:multiLevelType w:val="hybridMultilevel"/>
    <w:tmpl w:val="BE0669B2"/>
    <w:lvl w:ilvl="0" w:tplc="5412B7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9492D"/>
    <w:multiLevelType w:val="hybridMultilevel"/>
    <w:tmpl w:val="2130AB62"/>
    <w:lvl w:ilvl="0" w:tplc="93E64E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83165"/>
    <w:multiLevelType w:val="hybridMultilevel"/>
    <w:tmpl w:val="588439EE"/>
    <w:lvl w:ilvl="0" w:tplc="6922A1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34898"/>
    <w:multiLevelType w:val="hybridMultilevel"/>
    <w:tmpl w:val="86306CA2"/>
    <w:lvl w:ilvl="0" w:tplc="1E6EEC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84626"/>
    <w:multiLevelType w:val="hybridMultilevel"/>
    <w:tmpl w:val="AFD04918"/>
    <w:lvl w:ilvl="0" w:tplc="796212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E714C"/>
    <w:multiLevelType w:val="hybridMultilevel"/>
    <w:tmpl w:val="87146EC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6E42B8"/>
    <w:multiLevelType w:val="hybridMultilevel"/>
    <w:tmpl w:val="954ACE90"/>
    <w:lvl w:ilvl="0" w:tplc="47E23F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37C2D"/>
    <w:multiLevelType w:val="hybridMultilevel"/>
    <w:tmpl w:val="50729484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9754C"/>
    <w:multiLevelType w:val="hybridMultilevel"/>
    <w:tmpl w:val="87008D3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7B178C"/>
    <w:multiLevelType w:val="hybridMultilevel"/>
    <w:tmpl w:val="F1DC2F5A"/>
    <w:lvl w:ilvl="0" w:tplc="D758CC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A3A65"/>
    <w:multiLevelType w:val="hybridMultilevel"/>
    <w:tmpl w:val="D95C3A7A"/>
    <w:lvl w:ilvl="0" w:tplc="AF3407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12792"/>
    <w:multiLevelType w:val="hybridMultilevel"/>
    <w:tmpl w:val="80B2AFA6"/>
    <w:lvl w:ilvl="0" w:tplc="C4E87D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B2DAF"/>
    <w:multiLevelType w:val="hybridMultilevel"/>
    <w:tmpl w:val="A470E758"/>
    <w:lvl w:ilvl="0" w:tplc="52F6F9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B7DFD"/>
    <w:multiLevelType w:val="hybridMultilevel"/>
    <w:tmpl w:val="508ECD5E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1C3454"/>
    <w:multiLevelType w:val="hybridMultilevel"/>
    <w:tmpl w:val="6B8EA156"/>
    <w:lvl w:ilvl="0" w:tplc="475620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B0436"/>
    <w:multiLevelType w:val="hybridMultilevel"/>
    <w:tmpl w:val="7D48B220"/>
    <w:lvl w:ilvl="0" w:tplc="CEBEE1C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31172"/>
    <w:multiLevelType w:val="hybridMultilevel"/>
    <w:tmpl w:val="CACEB532"/>
    <w:lvl w:ilvl="0" w:tplc="ADF05B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E156D"/>
    <w:multiLevelType w:val="hybridMultilevel"/>
    <w:tmpl w:val="5CAE181A"/>
    <w:lvl w:ilvl="0" w:tplc="A2CE3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3475"/>
    <w:multiLevelType w:val="hybridMultilevel"/>
    <w:tmpl w:val="65FE4F50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3471BD"/>
    <w:multiLevelType w:val="hybridMultilevel"/>
    <w:tmpl w:val="3B661234"/>
    <w:lvl w:ilvl="0" w:tplc="BB86A6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02575"/>
    <w:multiLevelType w:val="hybridMultilevel"/>
    <w:tmpl w:val="7E18E718"/>
    <w:lvl w:ilvl="0" w:tplc="0CF68F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8153D"/>
    <w:multiLevelType w:val="hybridMultilevel"/>
    <w:tmpl w:val="F9D051A4"/>
    <w:lvl w:ilvl="0" w:tplc="2E9C9F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77CC5"/>
    <w:multiLevelType w:val="hybridMultilevel"/>
    <w:tmpl w:val="C52828A6"/>
    <w:lvl w:ilvl="0" w:tplc="6C5A4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19"/>
  </w:num>
  <w:num w:numId="7">
    <w:abstractNumId w:val="17"/>
  </w:num>
  <w:num w:numId="8">
    <w:abstractNumId w:val="39"/>
  </w:num>
  <w:num w:numId="9">
    <w:abstractNumId w:val="28"/>
  </w:num>
  <w:num w:numId="10">
    <w:abstractNumId w:val="20"/>
  </w:num>
  <w:num w:numId="11">
    <w:abstractNumId w:val="31"/>
  </w:num>
  <w:num w:numId="12">
    <w:abstractNumId w:val="25"/>
  </w:num>
  <w:num w:numId="13">
    <w:abstractNumId w:val="33"/>
  </w:num>
  <w:num w:numId="14">
    <w:abstractNumId w:val="6"/>
  </w:num>
  <w:num w:numId="15">
    <w:abstractNumId w:val="3"/>
  </w:num>
  <w:num w:numId="16">
    <w:abstractNumId w:val="8"/>
  </w:num>
  <w:num w:numId="17">
    <w:abstractNumId w:val="38"/>
  </w:num>
  <w:num w:numId="18">
    <w:abstractNumId w:val="23"/>
  </w:num>
  <w:num w:numId="19">
    <w:abstractNumId w:val="24"/>
  </w:num>
  <w:num w:numId="20">
    <w:abstractNumId w:val="44"/>
  </w:num>
  <w:num w:numId="21">
    <w:abstractNumId w:val="40"/>
  </w:num>
  <w:num w:numId="22">
    <w:abstractNumId w:val="12"/>
  </w:num>
  <w:num w:numId="23">
    <w:abstractNumId w:val="18"/>
  </w:num>
  <w:num w:numId="24">
    <w:abstractNumId w:val="35"/>
  </w:num>
  <w:num w:numId="25">
    <w:abstractNumId w:val="9"/>
  </w:num>
  <w:num w:numId="26">
    <w:abstractNumId w:val="0"/>
  </w:num>
  <w:num w:numId="27">
    <w:abstractNumId w:val="30"/>
  </w:num>
  <w:num w:numId="28">
    <w:abstractNumId w:val="5"/>
  </w:num>
  <w:num w:numId="29">
    <w:abstractNumId w:val="22"/>
  </w:num>
  <w:num w:numId="30">
    <w:abstractNumId w:val="10"/>
  </w:num>
  <w:num w:numId="31">
    <w:abstractNumId w:val="43"/>
  </w:num>
  <w:num w:numId="32">
    <w:abstractNumId w:val="16"/>
  </w:num>
  <w:num w:numId="33">
    <w:abstractNumId w:val="2"/>
  </w:num>
  <w:num w:numId="34">
    <w:abstractNumId w:val="11"/>
  </w:num>
  <w:num w:numId="35">
    <w:abstractNumId w:val="13"/>
  </w:num>
  <w:num w:numId="36">
    <w:abstractNumId w:val="26"/>
  </w:num>
  <w:num w:numId="37">
    <w:abstractNumId w:val="42"/>
  </w:num>
  <w:num w:numId="38">
    <w:abstractNumId w:val="36"/>
  </w:num>
  <w:num w:numId="39">
    <w:abstractNumId w:val="34"/>
  </w:num>
  <w:num w:numId="40">
    <w:abstractNumId w:val="4"/>
  </w:num>
  <w:num w:numId="41">
    <w:abstractNumId w:val="41"/>
  </w:num>
  <w:num w:numId="42">
    <w:abstractNumId w:val="32"/>
  </w:num>
  <w:num w:numId="43">
    <w:abstractNumId w:val="15"/>
  </w:num>
  <w:num w:numId="44">
    <w:abstractNumId w:val="37"/>
  </w:num>
  <w:num w:numId="45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A6C"/>
    <w:rsid w:val="00003837"/>
    <w:rsid w:val="000058B3"/>
    <w:rsid w:val="0002214E"/>
    <w:rsid w:val="0006438B"/>
    <w:rsid w:val="000812CB"/>
    <w:rsid w:val="00083494"/>
    <w:rsid w:val="00084555"/>
    <w:rsid w:val="000C5FB5"/>
    <w:rsid w:val="00121DD2"/>
    <w:rsid w:val="00122A53"/>
    <w:rsid w:val="00142992"/>
    <w:rsid w:val="001669B6"/>
    <w:rsid w:val="001871A8"/>
    <w:rsid w:val="001872D6"/>
    <w:rsid w:val="001C6B88"/>
    <w:rsid w:val="001D3C24"/>
    <w:rsid w:val="001E1C23"/>
    <w:rsid w:val="00200A8D"/>
    <w:rsid w:val="00205A5A"/>
    <w:rsid w:val="00216990"/>
    <w:rsid w:val="00254D24"/>
    <w:rsid w:val="00294B69"/>
    <w:rsid w:val="002C28A8"/>
    <w:rsid w:val="002D1FED"/>
    <w:rsid w:val="002F7B54"/>
    <w:rsid w:val="003054FF"/>
    <w:rsid w:val="00347E76"/>
    <w:rsid w:val="0037694A"/>
    <w:rsid w:val="003B5F30"/>
    <w:rsid w:val="003D55FB"/>
    <w:rsid w:val="003E2F53"/>
    <w:rsid w:val="003E3C21"/>
    <w:rsid w:val="003E4D99"/>
    <w:rsid w:val="004217D3"/>
    <w:rsid w:val="004222F2"/>
    <w:rsid w:val="00440D64"/>
    <w:rsid w:val="0048250B"/>
    <w:rsid w:val="00487AAB"/>
    <w:rsid w:val="004A1573"/>
    <w:rsid w:val="004A5FE8"/>
    <w:rsid w:val="004B0C94"/>
    <w:rsid w:val="004B7548"/>
    <w:rsid w:val="004C2351"/>
    <w:rsid w:val="004C55B1"/>
    <w:rsid w:val="004C6F34"/>
    <w:rsid w:val="00504526"/>
    <w:rsid w:val="00504E5A"/>
    <w:rsid w:val="00505AAB"/>
    <w:rsid w:val="005275E1"/>
    <w:rsid w:val="005854B9"/>
    <w:rsid w:val="005974F1"/>
    <w:rsid w:val="006112FE"/>
    <w:rsid w:val="00623250"/>
    <w:rsid w:val="00633881"/>
    <w:rsid w:val="00685203"/>
    <w:rsid w:val="006E5906"/>
    <w:rsid w:val="006F1DC9"/>
    <w:rsid w:val="007016E4"/>
    <w:rsid w:val="007220FF"/>
    <w:rsid w:val="00726376"/>
    <w:rsid w:val="00734FD9"/>
    <w:rsid w:val="0074282B"/>
    <w:rsid w:val="00752956"/>
    <w:rsid w:val="00775D16"/>
    <w:rsid w:val="007769E2"/>
    <w:rsid w:val="0078765F"/>
    <w:rsid w:val="007A11EC"/>
    <w:rsid w:val="007A5490"/>
    <w:rsid w:val="007E7EED"/>
    <w:rsid w:val="008042B5"/>
    <w:rsid w:val="00822853"/>
    <w:rsid w:val="008303D3"/>
    <w:rsid w:val="00852B5F"/>
    <w:rsid w:val="0085304B"/>
    <w:rsid w:val="00856B88"/>
    <w:rsid w:val="00862773"/>
    <w:rsid w:val="00863433"/>
    <w:rsid w:val="00897874"/>
    <w:rsid w:val="008B1CF3"/>
    <w:rsid w:val="008B3459"/>
    <w:rsid w:val="008B4118"/>
    <w:rsid w:val="008C268D"/>
    <w:rsid w:val="008E4013"/>
    <w:rsid w:val="008F6CA2"/>
    <w:rsid w:val="00903596"/>
    <w:rsid w:val="00910DD6"/>
    <w:rsid w:val="009127C5"/>
    <w:rsid w:val="00915FAB"/>
    <w:rsid w:val="00937AB4"/>
    <w:rsid w:val="00952BFA"/>
    <w:rsid w:val="009731E0"/>
    <w:rsid w:val="009813CB"/>
    <w:rsid w:val="00984818"/>
    <w:rsid w:val="009C7816"/>
    <w:rsid w:val="00A00961"/>
    <w:rsid w:val="00A208E3"/>
    <w:rsid w:val="00A32A6C"/>
    <w:rsid w:val="00A46493"/>
    <w:rsid w:val="00A46F32"/>
    <w:rsid w:val="00A607AB"/>
    <w:rsid w:val="00A800B6"/>
    <w:rsid w:val="00A83DBE"/>
    <w:rsid w:val="00A84D5E"/>
    <w:rsid w:val="00A8608E"/>
    <w:rsid w:val="00A93763"/>
    <w:rsid w:val="00AA6642"/>
    <w:rsid w:val="00AE7B8A"/>
    <w:rsid w:val="00B11256"/>
    <w:rsid w:val="00B134D5"/>
    <w:rsid w:val="00B157EB"/>
    <w:rsid w:val="00B2745B"/>
    <w:rsid w:val="00B32504"/>
    <w:rsid w:val="00B4075A"/>
    <w:rsid w:val="00B616F4"/>
    <w:rsid w:val="00B94A0D"/>
    <w:rsid w:val="00BA5E0A"/>
    <w:rsid w:val="00BD2B2D"/>
    <w:rsid w:val="00BD6385"/>
    <w:rsid w:val="00BF6AE0"/>
    <w:rsid w:val="00C018B1"/>
    <w:rsid w:val="00C15C96"/>
    <w:rsid w:val="00C1687F"/>
    <w:rsid w:val="00C3737C"/>
    <w:rsid w:val="00C422B2"/>
    <w:rsid w:val="00C969AF"/>
    <w:rsid w:val="00CB621C"/>
    <w:rsid w:val="00CD63B5"/>
    <w:rsid w:val="00CF1C2C"/>
    <w:rsid w:val="00CF25A6"/>
    <w:rsid w:val="00DD71E7"/>
    <w:rsid w:val="00DE1A72"/>
    <w:rsid w:val="00DF028A"/>
    <w:rsid w:val="00E615D4"/>
    <w:rsid w:val="00E814DD"/>
    <w:rsid w:val="00E85A61"/>
    <w:rsid w:val="00E90EF6"/>
    <w:rsid w:val="00EB2415"/>
    <w:rsid w:val="00EC5100"/>
    <w:rsid w:val="00ED1BF0"/>
    <w:rsid w:val="00EE0EBD"/>
    <w:rsid w:val="00F017AD"/>
    <w:rsid w:val="00F30A46"/>
    <w:rsid w:val="00F46841"/>
    <w:rsid w:val="00F52246"/>
    <w:rsid w:val="00F64C4F"/>
    <w:rsid w:val="00F87F7F"/>
    <w:rsid w:val="00FB4EEB"/>
    <w:rsid w:val="00FB7FC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2A6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A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32A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8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88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76E6-7963-4019-AEEB-9B956AD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58</Pages>
  <Words>18503</Words>
  <Characters>105470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</dc:creator>
  <cp:keywords/>
  <dc:description/>
  <cp:lastModifiedBy>Шкляев</cp:lastModifiedBy>
  <cp:revision>27</cp:revision>
  <cp:lastPrinted>2011-11-17T05:25:00Z</cp:lastPrinted>
  <dcterms:created xsi:type="dcterms:W3CDTF">2011-03-25T06:34:00Z</dcterms:created>
  <dcterms:modified xsi:type="dcterms:W3CDTF">2011-11-17T11:37:00Z</dcterms:modified>
</cp:coreProperties>
</file>