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D404DA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заседания комиссии по </w:t>
      </w:r>
      <w:r w:rsidRPr="00BB0846">
        <w:rPr>
          <w:color w:val="000000"/>
          <w:sz w:val="28"/>
          <w:szCs w:val="28"/>
        </w:rPr>
        <w:t xml:space="preserve">проведению </w:t>
      </w:r>
      <w:r w:rsidR="00E76E0C">
        <w:rPr>
          <w:color w:val="000000"/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Default="00E76E0C" w:rsidP="00E76E0C">
      <w:pPr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на территории Мурманской области </w:t>
      </w:r>
    </w:p>
    <w:p w:rsidR="00D7747A" w:rsidRPr="00CB1CAD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(</w:t>
      </w:r>
      <w:r w:rsidR="00D6641D">
        <w:rPr>
          <w:sz w:val="28"/>
        </w:rPr>
        <w:t>рассмотрение заявок</w:t>
      </w:r>
      <w:r>
        <w:rPr>
          <w:sz w:val="28"/>
        </w:rPr>
        <w:t>)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 </w:t>
      </w:r>
      <w:r w:rsidR="00E76E0C">
        <w:rPr>
          <w:sz w:val="28"/>
          <w:szCs w:val="28"/>
          <w:u w:val="single"/>
        </w:rPr>
        <w:t>1</w:t>
      </w:r>
      <w:r w:rsidR="00C163A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</w:t>
      </w:r>
      <w:r w:rsidR="00C163AA">
        <w:rPr>
          <w:sz w:val="28"/>
          <w:szCs w:val="28"/>
          <w:u w:val="single"/>
        </w:rPr>
        <w:t>марта</w:t>
      </w:r>
      <w:r w:rsidR="00E76E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3B57A3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CB1C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</w:t>
      </w:r>
      <w:r w:rsidR="00E76E0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93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Виктор Валентинович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</w:t>
      </w:r>
      <w:r w:rsidR="00A71093">
        <w:rPr>
          <w:sz w:val="28"/>
          <w:szCs w:val="28"/>
        </w:rPr>
        <w:t>льного агентства по рыболовству.</w:t>
      </w:r>
    </w:p>
    <w:p w:rsidR="00A71093" w:rsidRDefault="00A71093" w:rsidP="00E3528A">
      <w:pPr>
        <w:jc w:val="both"/>
        <w:rPr>
          <w:sz w:val="28"/>
          <w:szCs w:val="28"/>
        </w:rPr>
      </w:pP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BE2DB3" w:rsidRDefault="00BE2DB3" w:rsidP="00BE2DB3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F76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F20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F76">
        <w:rPr>
          <w:rFonts w:ascii="Times New Roman" w:hAnsi="Times New Roman" w:cs="Times New Roman"/>
          <w:sz w:val="28"/>
          <w:szCs w:val="28"/>
        </w:rPr>
        <w:t>Радик</w:t>
      </w:r>
      <w:proofErr w:type="spellEnd"/>
      <w:r w:rsidRPr="00F20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F76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</w:t>
      </w:r>
      <w:r w:rsidRPr="00F20F76">
        <w:rPr>
          <w:rFonts w:ascii="Times New Roman" w:hAnsi="Times New Roman" w:cs="Times New Roman"/>
          <w:sz w:val="28"/>
          <w:szCs w:val="28"/>
        </w:rPr>
        <w:t>пециалист-эксперт отдела контроля товарных и финансовых рынков Управления Федеральной антимонопольной службы по Мурманской области</w:t>
      </w:r>
      <w:r w:rsidR="00125959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  <w:r w:rsidRPr="00F20F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Андрей Валери</w:t>
      </w:r>
      <w:r w:rsidRPr="0085566A">
        <w:rPr>
          <w:bCs/>
          <w:sz w:val="28"/>
          <w:szCs w:val="28"/>
        </w:rPr>
        <w:t>евич 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Светлана Александровна – главный специалист-эксперт о</w:t>
      </w:r>
      <w:r w:rsidRPr="007D68D9">
        <w:rPr>
          <w:sz w:val="28"/>
          <w:szCs w:val="28"/>
        </w:rPr>
        <w:t>тдела государственной службы и кадров</w:t>
      </w:r>
      <w:r>
        <w:rPr>
          <w:sz w:val="28"/>
          <w:szCs w:val="28"/>
        </w:rPr>
        <w:t xml:space="preserve"> Баренцево-Беломорского территориального управления Федерального агентства по рыболовству;  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Елена Николаевна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Зеленцов Александр Владимирович – начальник отдела организации рыболовства (во внутренних водоемах), государственного контроля, надзора за воспроизводством</w:t>
      </w:r>
      <w:r w:rsidRPr="00047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876297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Хацкевич Роман Михайлович – заместитель </w:t>
      </w:r>
      <w:r w:rsidR="00876297" w:rsidRPr="00E3528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76297" w:rsidRPr="00E3528A">
        <w:rPr>
          <w:sz w:val="28"/>
          <w:szCs w:val="28"/>
        </w:rPr>
        <w:t xml:space="preserve"> отдела организации рыболовства (во внутренних водоемах), государственного контроля</w:t>
      </w:r>
      <w:r w:rsidR="003B57A3">
        <w:rPr>
          <w:sz w:val="28"/>
          <w:szCs w:val="28"/>
        </w:rPr>
        <w:t xml:space="preserve">, </w:t>
      </w:r>
      <w:r w:rsidR="00876297"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 w:rsidR="00876297">
        <w:rPr>
          <w:sz w:val="28"/>
          <w:szCs w:val="28"/>
        </w:rPr>
        <w:t xml:space="preserve"> </w:t>
      </w:r>
      <w:r w:rsidR="00876297"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рыболовству;</w:t>
      </w:r>
    </w:p>
    <w:p w:rsidR="00A71093" w:rsidRDefault="00A71093" w:rsidP="00E3528A">
      <w:pPr>
        <w:jc w:val="both"/>
        <w:rPr>
          <w:sz w:val="28"/>
          <w:szCs w:val="28"/>
        </w:rPr>
      </w:pP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Басова Елена Анатольевна – ведущий специалист-эксперт отдела </w:t>
      </w:r>
      <w:r w:rsidRPr="00E3528A">
        <w:rPr>
          <w:sz w:val="28"/>
          <w:szCs w:val="28"/>
        </w:rPr>
        <w:t>организации рыболовства (во внутренних водоемах), государственного контроля</w:t>
      </w:r>
      <w:r w:rsidR="003B57A3"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 w:rsidR="003B57A3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005BE5" w:rsidRDefault="00005BE5" w:rsidP="008762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513" w:rsidRDefault="00876297" w:rsidP="008762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</w:p>
    <w:p w:rsidR="00A71093" w:rsidRPr="00CB1CAD" w:rsidRDefault="00A71093" w:rsidP="00A7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Дадабаев Артём Владимирович </w:t>
      </w:r>
      <w:r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 </w:t>
      </w:r>
    </w:p>
    <w:p w:rsidR="00BE2DB3" w:rsidRDefault="00BE2DB3" w:rsidP="00BE2DB3">
      <w:pPr>
        <w:jc w:val="both"/>
        <w:rPr>
          <w:sz w:val="28"/>
          <w:szCs w:val="28"/>
        </w:rPr>
      </w:pPr>
      <w:proofErr w:type="spellStart"/>
      <w:r w:rsidRPr="0085566A">
        <w:rPr>
          <w:sz w:val="28"/>
          <w:szCs w:val="28"/>
        </w:rPr>
        <w:t>Долголевец</w:t>
      </w:r>
      <w:proofErr w:type="spellEnd"/>
      <w:r w:rsidRPr="0085566A">
        <w:rPr>
          <w:sz w:val="28"/>
          <w:szCs w:val="28"/>
        </w:rPr>
        <w:t xml:space="preserve"> Андрей Иванович – </w:t>
      </w:r>
      <w:r>
        <w:rPr>
          <w:sz w:val="28"/>
          <w:szCs w:val="28"/>
        </w:rPr>
        <w:t xml:space="preserve">заведующий сектором организации рыболовства </w:t>
      </w:r>
      <w:r w:rsidRPr="0085566A">
        <w:rPr>
          <w:sz w:val="28"/>
          <w:szCs w:val="28"/>
        </w:rPr>
        <w:t>Комитета рыбохозяйственного комплекса Мурманской области</w:t>
      </w:r>
      <w:r>
        <w:rPr>
          <w:sz w:val="28"/>
          <w:szCs w:val="28"/>
        </w:rPr>
        <w:t>;</w:t>
      </w:r>
    </w:p>
    <w:p w:rsidR="00BE2DB3" w:rsidRDefault="00BE2DB3" w:rsidP="00BE2D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Контиевская</w:t>
      </w:r>
      <w:proofErr w:type="spellEnd"/>
      <w:r>
        <w:rPr>
          <w:sz w:val="28"/>
          <w:szCs w:val="28"/>
        </w:rPr>
        <w:t xml:space="preserve"> Светлана Сергеевна – главный специалист сектора организации рыболовства </w:t>
      </w:r>
      <w:r w:rsidRPr="0085566A">
        <w:rPr>
          <w:sz w:val="28"/>
          <w:szCs w:val="28"/>
        </w:rPr>
        <w:t>Комитета рыбохозяйственного комплекса Мурманской области</w:t>
      </w:r>
      <w:r>
        <w:rPr>
          <w:sz w:val="28"/>
          <w:szCs w:val="28"/>
        </w:rPr>
        <w:t>;</w:t>
      </w:r>
    </w:p>
    <w:p w:rsidR="00BE2DB3" w:rsidRDefault="00BE2DB3" w:rsidP="00BE2D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Должанова</w:t>
      </w:r>
      <w:proofErr w:type="spellEnd"/>
      <w:r>
        <w:rPr>
          <w:sz w:val="28"/>
          <w:szCs w:val="28"/>
        </w:rPr>
        <w:t xml:space="preserve"> Ольга Ивановна – начальник </w:t>
      </w:r>
      <w:r w:rsidRPr="00F20F76">
        <w:rPr>
          <w:sz w:val="28"/>
          <w:szCs w:val="28"/>
        </w:rPr>
        <w:t>отдела организации и контроля противоэпизоотических и ветеринарно-санитарных мероприятий Комитета по ветеринарии Мурманской области</w:t>
      </w:r>
      <w:r>
        <w:rPr>
          <w:sz w:val="28"/>
          <w:szCs w:val="28"/>
        </w:rPr>
        <w:t xml:space="preserve">; </w:t>
      </w:r>
    </w:p>
    <w:p w:rsidR="00BE2DB3" w:rsidRPr="00E76E0C" w:rsidRDefault="00BE2DB3" w:rsidP="00BE2D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Михаил Робертович – помощник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>ссоциация прибрежных рыбопромышленников</w:t>
      </w:r>
      <w:r w:rsidR="003B57A3">
        <w:rPr>
          <w:sz w:val="28"/>
          <w:szCs w:val="28"/>
        </w:rPr>
        <w:t xml:space="preserve"> и фермерских хозяйств </w:t>
      </w:r>
      <w:proofErr w:type="spellStart"/>
      <w:r w:rsidR="003B57A3">
        <w:rPr>
          <w:sz w:val="28"/>
          <w:szCs w:val="28"/>
        </w:rPr>
        <w:t>Мурмана</w:t>
      </w:r>
      <w:proofErr w:type="spellEnd"/>
      <w:r w:rsidR="003B57A3">
        <w:rPr>
          <w:sz w:val="28"/>
          <w:szCs w:val="28"/>
        </w:rPr>
        <w:t>».</w:t>
      </w:r>
    </w:p>
    <w:p w:rsidR="00E3528A" w:rsidRPr="00E3528A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 xml:space="preserve">Заседание </w:t>
      </w:r>
      <w:r w:rsidR="0080187C">
        <w:rPr>
          <w:rFonts w:ascii="Times New Roman" w:hAnsi="Times New Roman"/>
          <w:sz w:val="28"/>
          <w:szCs w:val="28"/>
        </w:rPr>
        <w:t xml:space="preserve">комиссии </w:t>
      </w:r>
      <w:r w:rsidRPr="00E3528A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DB3" w:rsidRDefault="00BE2DB3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5860D8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Default="008754CF" w:rsidP="002E2705">
      <w:pPr>
        <w:pStyle w:val="ConsPlusNormal"/>
        <w:ind w:firstLine="540"/>
        <w:jc w:val="both"/>
      </w:pPr>
      <w:proofErr w:type="gramStart"/>
      <w:r>
        <w:rPr>
          <w:bCs/>
        </w:rPr>
        <w:t xml:space="preserve">Рассмотрение </w:t>
      </w:r>
      <w:r>
        <w:t xml:space="preserve">заявок </w:t>
      </w:r>
      <w:r w:rsidR="00E76E0C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>
        <w:t>, и на 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  <w:proofErr w:type="gramEnd"/>
    </w:p>
    <w:p w:rsidR="00E2718A" w:rsidRPr="00A83DB4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3C03CF" w:rsidRDefault="00DA1A41" w:rsidP="00555EC5">
      <w:pPr>
        <w:jc w:val="both"/>
      </w:pPr>
      <w:r>
        <w:rPr>
          <w:sz w:val="28"/>
          <w:szCs w:val="28"/>
        </w:rPr>
        <w:t xml:space="preserve">Выступили:   </w:t>
      </w:r>
      <w:r w:rsidR="00555EC5" w:rsidRPr="00BE2DB3">
        <w:rPr>
          <w:sz w:val="28"/>
          <w:szCs w:val="28"/>
        </w:rPr>
        <w:t>М</w:t>
      </w:r>
      <w:r w:rsidRPr="00BE2DB3">
        <w:rPr>
          <w:sz w:val="28"/>
          <w:szCs w:val="28"/>
        </w:rPr>
        <w:t>оскалё</w:t>
      </w:r>
      <w:r w:rsidR="00F60F43" w:rsidRPr="00BE2DB3">
        <w:rPr>
          <w:sz w:val="28"/>
          <w:szCs w:val="28"/>
        </w:rPr>
        <w:t>в</w:t>
      </w:r>
      <w:r w:rsidR="00555EC5" w:rsidRPr="00BE2DB3">
        <w:rPr>
          <w:sz w:val="28"/>
          <w:szCs w:val="28"/>
        </w:rPr>
        <w:t xml:space="preserve"> В.В.</w:t>
      </w:r>
      <w:r w:rsidR="00F60F43" w:rsidRPr="00BE2DB3">
        <w:rPr>
          <w:sz w:val="28"/>
          <w:szCs w:val="28"/>
        </w:rPr>
        <w:t>, Басова</w:t>
      </w:r>
      <w:r w:rsidR="00555EC5" w:rsidRPr="00BE2DB3">
        <w:rPr>
          <w:sz w:val="28"/>
          <w:szCs w:val="28"/>
        </w:rPr>
        <w:t xml:space="preserve"> Е.А</w:t>
      </w:r>
      <w:r w:rsidR="000B3F1D" w:rsidRPr="00BE2DB3">
        <w:rPr>
          <w:sz w:val="28"/>
          <w:szCs w:val="28"/>
        </w:rPr>
        <w:t>.</w:t>
      </w:r>
      <w:r w:rsidR="00F60F43">
        <w:rPr>
          <w:sz w:val="28"/>
          <w:szCs w:val="28"/>
        </w:rPr>
        <w:t xml:space="preserve">                                                      </w:t>
      </w:r>
    </w:p>
    <w:p w:rsidR="008810E6" w:rsidRDefault="008810E6" w:rsidP="008810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поступивших заявок</w:t>
      </w:r>
      <w:r w:rsidR="008C51E8">
        <w:rPr>
          <w:sz w:val="28"/>
          <w:szCs w:val="28"/>
        </w:rPr>
        <w:t xml:space="preserve"> об участии</w:t>
      </w:r>
      <w:r w:rsidR="00F20F76">
        <w:rPr>
          <w:sz w:val="28"/>
          <w:szCs w:val="28"/>
        </w:rPr>
        <w:t xml:space="preserve"> в аукционе</w:t>
      </w:r>
      <w:r w:rsidR="008C51E8">
        <w:rPr>
          <w:sz w:val="28"/>
          <w:szCs w:val="28"/>
        </w:rPr>
        <w:t xml:space="preserve"> на право заключения договора пользования рыбоводным участком на соответствие требованиям, установленным документацией об аукционе</w:t>
      </w:r>
      <w:r>
        <w:rPr>
          <w:sz w:val="28"/>
          <w:szCs w:val="28"/>
        </w:rPr>
        <w:t>, утвержденной приказом Баренцево-Беломорского территориального управления Федерального агентства по рыболовству</w:t>
      </w:r>
      <w:r w:rsidR="00F20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60780">
        <w:rPr>
          <w:sz w:val="28"/>
          <w:szCs w:val="28"/>
        </w:rPr>
        <w:t>08.02.2016 № 17</w:t>
      </w:r>
      <w:r>
        <w:rPr>
          <w:sz w:val="28"/>
          <w:szCs w:val="28"/>
        </w:rPr>
        <w:t xml:space="preserve">, </w:t>
      </w:r>
      <w:r w:rsidR="002E2705">
        <w:rPr>
          <w:sz w:val="28"/>
          <w:szCs w:val="28"/>
        </w:rPr>
        <w:t xml:space="preserve">и </w:t>
      </w:r>
      <w:r w:rsidR="002E2705" w:rsidRPr="002E2705">
        <w:rPr>
          <w:sz w:val="28"/>
          <w:szCs w:val="28"/>
        </w:rPr>
        <w:t>на соответствие заявителей требованиям, предусмотренным п. 18 Правил</w:t>
      </w:r>
      <w:r w:rsidR="002E2705">
        <w:rPr>
          <w:sz w:val="28"/>
          <w:szCs w:val="28"/>
        </w:rPr>
        <w:t xml:space="preserve">, </w:t>
      </w:r>
      <w:r w:rsidRPr="002E2705">
        <w:rPr>
          <w:sz w:val="28"/>
          <w:szCs w:val="28"/>
        </w:rPr>
        <w:t>осуществлялось комиссией</w:t>
      </w:r>
      <w:r>
        <w:rPr>
          <w:sz w:val="28"/>
          <w:szCs w:val="28"/>
        </w:rPr>
        <w:t xml:space="preserve"> </w:t>
      </w:r>
      <w:r w:rsidR="008C51E8">
        <w:rPr>
          <w:sz w:val="28"/>
          <w:szCs w:val="28"/>
        </w:rPr>
        <w:t>1</w:t>
      </w:r>
      <w:r w:rsidR="00060780">
        <w:rPr>
          <w:sz w:val="28"/>
          <w:szCs w:val="28"/>
        </w:rPr>
        <w:t>4</w:t>
      </w:r>
      <w:r w:rsidR="008C51E8">
        <w:rPr>
          <w:sz w:val="28"/>
          <w:szCs w:val="28"/>
        </w:rPr>
        <w:t xml:space="preserve"> </w:t>
      </w:r>
      <w:r w:rsidR="00060780">
        <w:rPr>
          <w:sz w:val="28"/>
          <w:szCs w:val="28"/>
        </w:rPr>
        <w:t xml:space="preserve">марта </w:t>
      </w:r>
      <w:r w:rsidR="008C51E8">
        <w:rPr>
          <w:sz w:val="28"/>
          <w:szCs w:val="28"/>
        </w:rPr>
        <w:t>201</w:t>
      </w:r>
      <w:r w:rsidR="00060780">
        <w:rPr>
          <w:sz w:val="28"/>
          <w:szCs w:val="28"/>
        </w:rPr>
        <w:t>6</w:t>
      </w:r>
      <w:r w:rsidR="008C51E8">
        <w:rPr>
          <w:sz w:val="28"/>
          <w:szCs w:val="28"/>
        </w:rPr>
        <w:t xml:space="preserve"> г. </w:t>
      </w:r>
      <w:r>
        <w:rPr>
          <w:sz w:val="28"/>
          <w:szCs w:val="28"/>
        </w:rPr>
        <w:t>по адресу:</w:t>
      </w:r>
      <w:r w:rsidR="002E2705">
        <w:rPr>
          <w:sz w:val="28"/>
          <w:szCs w:val="28"/>
        </w:rPr>
        <w:t xml:space="preserve"> </w:t>
      </w:r>
      <w:r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>
        <w:rPr>
          <w:sz w:val="28"/>
          <w:szCs w:val="28"/>
        </w:rPr>
        <w:t>ул. Коминтерна, д. 7.</w:t>
      </w:r>
      <w:proofErr w:type="gramEnd"/>
    </w:p>
    <w:p w:rsidR="00C62954" w:rsidRDefault="00C62954" w:rsidP="00C6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рассмотрения заявок – 1</w:t>
      </w:r>
      <w:r w:rsidR="00060780">
        <w:rPr>
          <w:sz w:val="28"/>
          <w:szCs w:val="28"/>
        </w:rPr>
        <w:t>4</w:t>
      </w:r>
      <w:r>
        <w:rPr>
          <w:sz w:val="28"/>
          <w:szCs w:val="28"/>
        </w:rPr>
        <w:t xml:space="preserve"> ч. </w:t>
      </w:r>
      <w:r w:rsidR="00060780">
        <w:rPr>
          <w:sz w:val="28"/>
          <w:szCs w:val="28"/>
        </w:rPr>
        <w:t>3</w:t>
      </w:r>
      <w:r>
        <w:rPr>
          <w:sz w:val="28"/>
          <w:szCs w:val="28"/>
        </w:rPr>
        <w:t xml:space="preserve">0 мин. (время московское) </w:t>
      </w:r>
      <w:r w:rsidR="008C51E8">
        <w:rPr>
          <w:sz w:val="28"/>
          <w:szCs w:val="28"/>
        </w:rPr>
        <w:t>1</w:t>
      </w:r>
      <w:r w:rsidR="00060780">
        <w:rPr>
          <w:sz w:val="28"/>
          <w:szCs w:val="28"/>
        </w:rPr>
        <w:t>4</w:t>
      </w:r>
      <w:r w:rsidR="008C51E8">
        <w:rPr>
          <w:sz w:val="28"/>
          <w:szCs w:val="28"/>
        </w:rPr>
        <w:t xml:space="preserve"> </w:t>
      </w:r>
      <w:r w:rsidR="00060780">
        <w:rPr>
          <w:sz w:val="28"/>
          <w:szCs w:val="28"/>
        </w:rPr>
        <w:t xml:space="preserve">марта           </w:t>
      </w:r>
      <w:r>
        <w:rPr>
          <w:sz w:val="28"/>
          <w:szCs w:val="28"/>
        </w:rPr>
        <w:t>201</w:t>
      </w:r>
      <w:r w:rsidR="00060780">
        <w:rPr>
          <w:sz w:val="28"/>
          <w:szCs w:val="28"/>
        </w:rPr>
        <w:t>6</w:t>
      </w:r>
      <w:r>
        <w:rPr>
          <w:sz w:val="28"/>
          <w:szCs w:val="28"/>
        </w:rPr>
        <w:t xml:space="preserve"> г. </w:t>
      </w:r>
    </w:p>
    <w:p w:rsidR="00C62954" w:rsidRPr="0085566A" w:rsidRDefault="00C62954" w:rsidP="00C6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рассмотрения заявок –  </w:t>
      </w:r>
      <w:r w:rsidR="00BE2DB3">
        <w:rPr>
          <w:sz w:val="28"/>
          <w:szCs w:val="28"/>
        </w:rPr>
        <w:t>14</w:t>
      </w:r>
      <w:r w:rsidRPr="0085566A">
        <w:rPr>
          <w:sz w:val="28"/>
          <w:szCs w:val="28"/>
        </w:rPr>
        <w:t xml:space="preserve"> ч. </w:t>
      </w:r>
      <w:r w:rsidR="00BE2DB3">
        <w:rPr>
          <w:sz w:val="28"/>
          <w:szCs w:val="28"/>
        </w:rPr>
        <w:t>45</w:t>
      </w:r>
      <w:r w:rsidRPr="0085566A">
        <w:rPr>
          <w:sz w:val="28"/>
          <w:szCs w:val="28"/>
        </w:rPr>
        <w:t xml:space="preserve"> мин.  (время московское) </w:t>
      </w:r>
      <w:r w:rsidR="00555EC5">
        <w:rPr>
          <w:sz w:val="28"/>
          <w:szCs w:val="28"/>
        </w:rPr>
        <w:t xml:space="preserve">                    </w:t>
      </w:r>
      <w:r w:rsidR="008C51E8">
        <w:rPr>
          <w:sz w:val="28"/>
          <w:szCs w:val="28"/>
        </w:rPr>
        <w:t>1</w:t>
      </w:r>
      <w:r w:rsidR="00060780">
        <w:rPr>
          <w:sz w:val="28"/>
          <w:szCs w:val="28"/>
        </w:rPr>
        <w:t>4</w:t>
      </w:r>
      <w:r w:rsidR="008C51E8">
        <w:rPr>
          <w:sz w:val="28"/>
          <w:szCs w:val="28"/>
        </w:rPr>
        <w:t xml:space="preserve"> </w:t>
      </w:r>
      <w:r w:rsidR="00060780">
        <w:rPr>
          <w:sz w:val="28"/>
          <w:szCs w:val="28"/>
        </w:rPr>
        <w:t xml:space="preserve">марта </w:t>
      </w:r>
      <w:r w:rsidRPr="0085566A">
        <w:rPr>
          <w:sz w:val="28"/>
          <w:szCs w:val="28"/>
        </w:rPr>
        <w:t>201</w:t>
      </w:r>
      <w:r w:rsidR="00060780">
        <w:rPr>
          <w:sz w:val="28"/>
          <w:szCs w:val="28"/>
        </w:rPr>
        <w:t>6</w:t>
      </w:r>
      <w:r w:rsidRPr="0085566A">
        <w:rPr>
          <w:sz w:val="28"/>
          <w:szCs w:val="28"/>
        </w:rPr>
        <w:t xml:space="preserve"> г. </w:t>
      </w:r>
    </w:p>
    <w:p w:rsidR="00233448" w:rsidRDefault="008810E6" w:rsidP="008810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51E8" w:rsidRDefault="008810E6" w:rsidP="0023344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участия в </w:t>
      </w:r>
      <w:r w:rsidR="008C51E8">
        <w:rPr>
          <w:sz w:val="28"/>
          <w:szCs w:val="28"/>
        </w:rPr>
        <w:t xml:space="preserve">вышеуказанном аукционе подано </w:t>
      </w:r>
      <w:r w:rsidR="00060780">
        <w:rPr>
          <w:sz w:val="28"/>
          <w:szCs w:val="28"/>
        </w:rPr>
        <w:t>3</w:t>
      </w:r>
      <w:r w:rsidR="008C51E8">
        <w:rPr>
          <w:sz w:val="28"/>
          <w:szCs w:val="28"/>
        </w:rPr>
        <w:t xml:space="preserve"> (</w:t>
      </w:r>
      <w:r w:rsidR="00060780">
        <w:rPr>
          <w:sz w:val="28"/>
          <w:szCs w:val="28"/>
        </w:rPr>
        <w:t>три</w:t>
      </w:r>
      <w:r w:rsidR="008C51E8">
        <w:rPr>
          <w:sz w:val="28"/>
          <w:szCs w:val="28"/>
        </w:rPr>
        <w:t>) заяв</w:t>
      </w:r>
      <w:r w:rsidR="00060780">
        <w:rPr>
          <w:sz w:val="28"/>
          <w:szCs w:val="28"/>
        </w:rPr>
        <w:t>ки</w:t>
      </w:r>
      <w:r w:rsidR="008C51E8">
        <w:rPr>
          <w:sz w:val="28"/>
          <w:szCs w:val="28"/>
        </w:rPr>
        <w:t>.</w:t>
      </w:r>
    </w:p>
    <w:tbl>
      <w:tblPr>
        <w:tblStyle w:val="a4"/>
        <w:tblW w:w="10208" w:type="dxa"/>
        <w:tblInd w:w="108" w:type="dxa"/>
        <w:tblLayout w:type="fixed"/>
        <w:tblLook w:val="04A0"/>
      </w:tblPr>
      <w:tblGrid>
        <w:gridCol w:w="2943"/>
        <w:gridCol w:w="3969"/>
        <w:gridCol w:w="1418"/>
        <w:gridCol w:w="1878"/>
      </w:tblGrid>
      <w:tr w:rsidR="008C51E8" w:rsidRPr="0075309F" w:rsidTr="005C048F">
        <w:trPr>
          <w:trHeight w:val="397"/>
          <w:tblHeader/>
        </w:trPr>
        <w:tc>
          <w:tcPr>
            <w:tcW w:w="2943" w:type="dxa"/>
            <w:vMerge w:val="restart"/>
            <w:vAlign w:val="center"/>
          </w:tcPr>
          <w:p w:rsidR="008C51E8" w:rsidRPr="0075309F" w:rsidRDefault="008C51E8" w:rsidP="008C51E8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Номер лота</w:t>
            </w:r>
          </w:p>
        </w:tc>
        <w:tc>
          <w:tcPr>
            <w:tcW w:w="3969" w:type="dxa"/>
            <w:vMerge w:val="restart"/>
            <w:vAlign w:val="center"/>
          </w:tcPr>
          <w:p w:rsidR="008C51E8" w:rsidRPr="0075309F" w:rsidRDefault="008C51E8" w:rsidP="008C51E8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Заявитель</w:t>
            </w:r>
          </w:p>
        </w:tc>
        <w:tc>
          <w:tcPr>
            <w:tcW w:w="1418" w:type="dxa"/>
            <w:vMerge w:val="restart"/>
            <w:vAlign w:val="center"/>
          </w:tcPr>
          <w:p w:rsidR="008C51E8" w:rsidRPr="0075309F" w:rsidRDefault="008C51E8" w:rsidP="008C51E8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1878" w:type="dxa"/>
            <w:vMerge w:val="restart"/>
            <w:vAlign w:val="center"/>
          </w:tcPr>
          <w:p w:rsidR="008C51E8" w:rsidRPr="0075309F" w:rsidRDefault="008C51E8" w:rsidP="008C51E8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Сумма задатка, руб</w:t>
            </w:r>
            <w:r w:rsidR="001065D9" w:rsidRPr="0075309F">
              <w:rPr>
                <w:sz w:val="24"/>
                <w:szCs w:val="24"/>
              </w:rPr>
              <w:t>.</w:t>
            </w:r>
          </w:p>
        </w:tc>
      </w:tr>
      <w:tr w:rsidR="008C51E8" w:rsidRPr="0075309F" w:rsidTr="005C048F">
        <w:trPr>
          <w:trHeight w:val="397"/>
          <w:tblHeader/>
        </w:trPr>
        <w:tc>
          <w:tcPr>
            <w:tcW w:w="2943" w:type="dxa"/>
            <w:vMerge/>
          </w:tcPr>
          <w:p w:rsidR="008C51E8" w:rsidRPr="0075309F" w:rsidRDefault="008C51E8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C51E8" w:rsidRPr="0075309F" w:rsidRDefault="008C51E8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51E8" w:rsidRPr="0075309F" w:rsidRDefault="008C51E8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C51E8" w:rsidRPr="0075309F" w:rsidRDefault="008C51E8" w:rsidP="008C51E8">
            <w:pPr>
              <w:jc w:val="center"/>
              <w:rPr>
                <w:sz w:val="24"/>
                <w:szCs w:val="24"/>
              </w:rPr>
            </w:pPr>
          </w:p>
        </w:tc>
      </w:tr>
      <w:tr w:rsidR="001065D9" w:rsidRPr="0075309F" w:rsidTr="001065D9">
        <w:trPr>
          <w:trHeight w:val="531"/>
        </w:trPr>
        <w:tc>
          <w:tcPr>
            <w:tcW w:w="2943" w:type="dxa"/>
            <w:vMerge w:val="restart"/>
            <w:vAlign w:val="center"/>
          </w:tcPr>
          <w:p w:rsidR="001065D9" w:rsidRPr="0075309F" w:rsidRDefault="001065D9" w:rsidP="001065D9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 xml:space="preserve">Лот № 1: акватория губы </w:t>
            </w:r>
            <w:proofErr w:type="spellStart"/>
            <w:r w:rsidRPr="0075309F">
              <w:rPr>
                <w:sz w:val="24"/>
                <w:szCs w:val="24"/>
              </w:rPr>
              <w:t>Тюва</w:t>
            </w:r>
            <w:proofErr w:type="spellEnd"/>
            <w:r w:rsidRPr="0075309F">
              <w:rPr>
                <w:sz w:val="24"/>
                <w:szCs w:val="24"/>
              </w:rPr>
              <w:t xml:space="preserve"> (Кольский залив, Баренцево море)</w:t>
            </w:r>
          </w:p>
        </w:tc>
        <w:tc>
          <w:tcPr>
            <w:tcW w:w="3969" w:type="dxa"/>
            <w:vAlign w:val="center"/>
          </w:tcPr>
          <w:p w:rsidR="001065D9" w:rsidRPr="0075309F" w:rsidRDefault="00C163AA" w:rsidP="008C51E8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Align w:val="center"/>
          </w:tcPr>
          <w:p w:rsidR="001065D9" w:rsidRPr="0075309F" w:rsidRDefault="00C163AA" w:rsidP="008C51E8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11.03.2016</w:t>
            </w:r>
          </w:p>
        </w:tc>
        <w:tc>
          <w:tcPr>
            <w:tcW w:w="1878" w:type="dxa"/>
            <w:vAlign w:val="center"/>
          </w:tcPr>
          <w:p w:rsidR="001065D9" w:rsidRPr="0075309F" w:rsidRDefault="001065D9" w:rsidP="008C51E8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2 949,12</w:t>
            </w:r>
          </w:p>
        </w:tc>
      </w:tr>
      <w:tr w:rsidR="00C163AA" w:rsidRPr="0075309F" w:rsidTr="001065D9">
        <w:trPr>
          <w:trHeight w:val="567"/>
        </w:trPr>
        <w:tc>
          <w:tcPr>
            <w:tcW w:w="2943" w:type="dxa"/>
            <w:vMerge/>
            <w:vAlign w:val="center"/>
          </w:tcPr>
          <w:p w:rsidR="00C163AA" w:rsidRPr="0075309F" w:rsidRDefault="00C163AA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163AA" w:rsidRPr="0075309F" w:rsidRDefault="00C163AA" w:rsidP="003B57A3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ООО НПК «</w:t>
            </w:r>
            <w:proofErr w:type="spellStart"/>
            <w:r w:rsidRPr="0075309F">
              <w:rPr>
                <w:sz w:val="24"/>
                <w:szCs w:val="24"/>
              </w:rPr>
              <w:t>Марикультура</w:t>
            </w:r>
            <w:r w:rsidR="003B57A3">
              <w:rPr>
                <w:sz w:val="24"/>
                <w:szCs w:val="24"/>
              </w:rPr>
              <w:t>-</w:t>
            </w:r>
            <w:r w:rsidRPr="0075309F">
              <w:rPr>
                <w:sz w:val="24"/>
                <w:szCs w:val="24"/>
              </w:rPr>
              <w:t>Мурманск</w:t>
            </w:r>
            <w:proofErr w:type="spellEnd"/>
            <w:r w:rsidRPr="007530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163AA" w:rsidRPr="0075309F" w:rsidRDefault="00C163AA" w:rsidP="00C163AA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11.03.2016</w:t>
            </w:r>
          </w:p>
        </w:tc>
        <w:tc>
          <w:tcPr>
            <w:tcW w:w="1878" w:type="dxa"/>
            <w:vAlign w:val="center"/>
          </w:tcPr>
          <w:p w:rsidR="00C163AA" w:rsidRPr="0075309F" w:rsidRDefault="00C163AA" w:rsidP="008C51E8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2 949,12</w:t>
            </w:r>
          </w:p>
        </w:tc>
      </w:tr>
      <w:tr w:rsidR="00C163AA" w:rsidRPr="0075309F" w:rsidTr="001065D9">
        <w:trPr>
          <w:trHeight w:val="547"/>
        </w:trPr>
        <w:tc>
          <w:tcPr>
            <w:tcW w:w="2943" w:type="dxa"/>
            <w:vMerge/>
            <w:vAlign w:val="center"/>
          </w:tcPr>
          <w:p w:rsidR="00C163AA" w:rsidRPr="0075309F" w:rsidRDefault="00C163AA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163AA" w:rsidRPr="0075309F" w:rsidRDefault="00C163AA" w:rsidP="008C51E8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ООО «</w:t>
            </w:r>
            <w:proofErr w:type="spellStart"/>
            <w:r w:rsidRPr="0075309F">
              <w:rPr>
                <w:sz w:val="24"/>
                <w:szCs w:val="24"/>
              </w:rPr>
              <w:t>Гольфстрим-Инвест</w:t>
            </w:r>
            <w:proofErr w:type="spellEnd"/>
            <w:r w:rsidRPr="007530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163AA" w:rsidRPr="0075309F" w:rsidRDefault="00C163AA" w:rsidP="00C163AA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11.03.2016</w:t>
            </w:r>
          </w:p>
        </w:tc>
        <w:tc>
          <w:tcPr>
            <w:tcW w:w="1878" w:type="dxa"/>
            <w:vAlign w:val="center"/>
          </w:tcPr>
          <w:p w:rsidR="00C163AA" w:rsidRPr="0075309F" w:rsidRDefault="00C163AA" w:rsidP="008C51E8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2 949,12</w:t>
            </w:r>
          </w:p>
        </w:tc>
      </w:tr>
    </w:tbl>
    <w:p w:rsidR="008C51E8" w:rsidRDefault="008C51E8" w:rsidP="008810E6">
      <w:pPr>
        <w:jc w:val="both"/>
        <w:rPr>
          <w:sz w:val="28"/>
          <w:szCs w:val="28"/>
        </w:rPr>
      </w:pPr>
    </w:p>
    <w:p w:rsidR="005C048F" w:rsidRDefault="005C048F" w:rsidP="005C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Заявлений об изменении или отзыве заявок об участии в аукционе в адрес орг</w:t>
      </w:r>
      <w:r w:rsidR="002E2705">
        <w:rPr>
          <w:sz w:val="28"/>
          <w:szCs w:val="28"/>
        </w:rPr>
        <w:t xml:space="preserve">анизатора аукциона не поступало. </w:t>
      </w:r>
      <w:r>
        <w:rPr>
          <w:sz w:val="28"/>
          <w:szCs w:val="28"/>
        </w:rPr>
        <w:t xml:space="preserve"> </w:t>
      </w:r>
    </w:p>
    <w:p w:rsidR="005C048F" w:rsidRDefault="005C048F" w:rsidP="008810E6">
      <w:pPr>
        <w:jc w:val="both"/>
        <w:rPr>
          <w:sz w:val="28"/>
          <w:szCs w:val="28"/>
        </w:rPr>
      </w:pPr>
    </w:p>
    <w:p w:rsidR="00F20F76" w:rsidRPr="0005131A" w:rsidRDefault="00F60F43" w:rsidP="00F60F43">
      <w:pPr>
        <w:jc w:val="both"/>
        <w:rPr>
          <w:b/>
          <w:sz w:val="28"/>
          <w:szCs w:val="28"/>
        </w:rPr>
      </w:pPr>
      <w:r w:rsidRPr="0005131A">
        <w:rPr>
          <w:b/>
          <w:sz w:val="28"/>
          <w:szCs w:val="28"/>
        </w:rPr>
        <w:t xml:space="preserve">Решили:  </w:t>
      </w:r>
    </w:p>
    <w:p w:rsidR="00AB3B74" w:rsidRDefault="00F60F43" w:rsidP="0005131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</w:t>
      </w:r>
      <w:r w:rsidR="00AC5E9B">
        <w:rPr>
          <w:sz w:val="28"/>
          <w:szCs w:val="28"/>
        </w:rPr>
        <w:t xml:space="preserve">заявителями </w:t>
      </w:r>
      <w:r>
        <w:rPr>
          <w:sz w:val="28"/>
          <w:szCs w:val="28"/>
        </w:rPr>
        <w:t xml:space="preserve">документы на участие в </w:t>
      </w:r>
      <w:r w:rsidR="002E2705"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>соответствуют требованиям пунктов</w:t>
      </w:r>
      <w:r w:rsidR="005C048F">
        <w:rPr>
          <w:sz w:val="28"/>
          <w:szCs w:val="28"/>
        </w:rPr>
        <w:t xml:space="preserve"> 4 и 5</w:t>
      </w:r>
      <w:r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>документации об аукционе</w:t>
      </w:r>
      <w:r w:rsidR="002E2705">
        <w:rPr>
          <w:sz w:val="28"/>
          <w:szCs w:val="28"/>
        </w:rPr>
        <w:t>, а также п. 18 Правил</w:t>
      </w:r>
      <w:r>
        <w:rPr>
          <w:sz w:val="28"/>
          <w:szCs w:val="28"/>
        </w:rPr>
        <w:t xml:space="preserve">. </w:t>
      </w:r>
      <w:r w:rsidR="00AB3B74">
        <w:rPr>
          <w:sz w:val="28"/>
          <w:szCs w:val="28"/>
        </w:rPr>
        <w:t xml:space="preserve">Следующие заявители допускаются к </w:t>
      </w:r>
      <w:r w:rsidR="005C048F">
        <w:rPr>
          <w:sz w:val="28"/>
          <w:szCs w:val="28"/>
        </w:rPr>
        <w:t>участию в аукционе</w:t>
      </w:r>
      <w:r w:rsidR="00AB3B74">
        <w:rPr>
          <w:sz w:val="28"/>
          <w:szCs w:val="28"/>
        </w:rPr>
        <w:t xml:space="preserve"> и признаются участниками такого аукциона: </w:t>
      </w:r>
    </w:p>
    <w:tbl>
      <w:tblPr>
        <w:tblStyle w:val="a4"/>
        <w:tblW w:w="0" w:type="auto"/>
        <w:jc w:val="center"/>
        <w:tblInd w:w="108" w:type="dxa"/>
        <w:tblLayout w:type="fixed"/>
        <w:tblLook w:val="04A0"/>
      </w:tblPr>
      <w:tblGrid>
        <w:gridCol w:w="3702"/>
        <w:gridCol w:w="4358"/>
      </w:tblGrid>
      <w:tr w:rsidR="005C048F" w:rsidRPr="00C56B76" w:rsidTr="00C163AA">
        <w:trPr>
          <w:trHeight w:val="397"/>
          <w:jc w:val="center"/>
        </w:trPr>
        <w:tc>
          <w:tcPr>
            <w:tcW w:w="3702" w:type="dxa"/>
            <w:vMerge w:val="restart"/>
            <w:vAlign w:val="center"/>
          </w:tcPr>
          <w:p w:rsidR="005C048F" w:rsidRPr="00C56B76" w:rsidRDefault="005C048F" w:rsidP="005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лота</w:t>
            </w:r>
          </w:p>
        </w:tc>
        <w:tc>
          <w:tcPr>
            <w:tcW w:w="4358" w:type="dxa"/>
            <w:vMerge w:val="restart"/>
            <w:vAlign w:val="center"/>
          </w:tcPr>
          <w:p w:rsidR="005C048F" w:rsidRPr="00C56B76" w:rsidRDefault="005C048F" w:rsidP="005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5C048F" w:rsidRPr="00C56B76" w:rsidTr="00C163AA">
        <w:trPr>
          <w:trHeight w:val="397"/>
          <w:jc w:val="center"/>
        </w:trPr>
        <w:tc>
          <w:tcPr>
            <w:tcW w:w="3702" w:type="dxa"/>
            <w:vMerge/>
          </w:tcPr>
          <w:p w:rsidR="005C048F" w:rsidRPr="00C56B76" w:rsidRDefault="005C048F" w:rsidP="005C048F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  <w:vMerge/>
            <w:vAlign w:val="center"/>
          </w:tcPr>
          <w:p w:rsidR="005C048F" w:rsidRDefault="005C048F" w:rsidP="005C048F">
            <w:pPr>
              <w:jc w:val="center"/>
              <w:rPr>
                <w:sz w:val="24"/>
                <w:szCs w:val="24"/>
              </w:rPr>
            </w:pPr>
          </w:p>
        </w:tc>
      </w:tr>
      <w:tr w:rsidR="00C163AA" w:rsidRPr="00C56B76" w:rsidTr="00C163AA">
        <w:trPr>
          <w:trHeight w:val="583"/>
          <w:jc w:val="center"/>
        </w:trPr>
        <w:tc>
          <w:tcPr>
            <w:tcW w:w="3702" w:type="dxa"/>
            <w:vMerge w:val="restart"/>
            <w:vAlign w:val="center"/>
          </w:tcPr>
          <w:p w:rsidR="00C163AA" w:rsidRPr="00C56B76" w:rsidRDefault="00C163AA" w:rsidP="0010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1: акватория губы </w:t>
            </w:r>
            <w:proofErr w:type="spellStart"/>
            <w:r>
              <w:rPr>
                <w:sz w:val="24"/>
                <w:szCs w:val="24"/>
              </w:rPr>
              <w:t>Тюва</w:t>
            </w:r>
            <w:proofErr w:type="spellEnd"/>
            <w:r>
              <w:rPr>
                <w:sz w:val="24"/>
                <w:szCs w:val="24"/>
              </w:rPr>
              <w:t xml:space="preserve"> (Кольский залив, Баренцево море)</w:t>
            </w:r>
          </w:p>
        </w:tc>
        <w:tc>
          <w:tcPr>
            <w:tcW w:w="4358" w:type="dxa"/>
            <w:vAlign w:val="center"/>
          </w:tcPr>
          <w:p w:rsidR="00C163AA" w:rsidRPr="00C163AA" w:rsidRDefault="00C163AA" w:rsidP="00C163AA">
            <w:pPr>
              <w:rPr>
                <w:sz w:val="24"/>
                <w:szCs w:val="28"/>
              </w:rPr>
            </w:pPr>
            <w:r w:rsidRPr="00C163AA">
              <w:rPr>
                <w:sz w:val="24"/>
                <w:szCs w:val="28"/>
              </w:rPr>
              <w:t>ПК РСХА «Ударник-3»</w:t>
            </w:r>
          </w:p>
        </w:tc>
      </w:tr>
      <w:tr w:rsidR="00C163AA" w:rsidRPr="00C56B76" w:rsidTr="00C163AA">
        <w:trPr>
          <w:trHeight w:val="549"/>
          <w:jc w:val="center"/>
        </w:trPr>
        <w:tc>
          <w:tcPr>
            <w:tcW w:w="3702" w:type="dxa"/>
            <w:vMerge/>
            <w:vAlign w:val="center"/>
          </w:tcPr>
          <w:p w:rsidR="00C163AA" w:rsidRDefault="00C163AA" w:rsidP="005C048F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  <w:vAlign w:val="center"/>
          </w:tcPr>
          <w:p w:rsidR="00C163AA" w:rsidRPr="00C163AA" w:rsidRDefault="00C163AA" w:rsidP="003B57A3">
            <w:pPr>
              <w:rPr>
                <w:sz w:val="24"/>
                <w:szCs w:val="28"/>
              </w:rPr>
            </w:pPr>
            <w:r w:rsidRPr="00C163AA">
              <w:rPr>
                <w:sz w:val="24"/>
                <w:szCs w:val="28"/>
              </w:rPr>
              <w:t>ООО НПК «</w:t>
            </w:r>
            <w:proofErr w:type="spellStart"/>
            <w:r w:rsidRPr="00C163AA">
              <w:rPr>
                <w:sz w:val="24"/>
                <w:szCs w:val="28"/>
              </w:rPr>
              <w:t>Марикультура</w:t>
            </w:r>
            <w:r w:rsidR="003B57A3">
              <w:rPr>
                <w:sz w:val="24"/>
                <w:szCs w:val="28"/>
              </w:rPr>
              <w:t>-</w:t>
            </w:r>
            <w:r w:rsidRPr="00C163AA">
              <w:rPr>
                <w:sz w:val="24"/>
                <w:szCs w:val="28"/>
              </w:rPr>
              <w:t>Мурманск</w:t>
            </w:r>
            <w:proofErr w:type="spellEnd"/>
            <w:r w:rsidRPr="00C163AA">
              <w:rPr>
                <w:sz w:val="24"/>
                <w:szCs w:val="28"/>
              </w:rPr>
              <w:t>»</w:t>
            </w:r>
          </w:p>
        </w:tc>
      </w:tr>
      <w:tr w:rsidR="00C163AA" w:rsidRPr="00C56B76" w:rsidTr="00C163AA">
        <w:trPr>
          <w:trHeight w:val="557"/>
          <w:jc w:val="center"/>
        </w:trPr>
        <w:tc>
          <w:tcPr>
            <w:tcW w:w="3702" w:type="dxa"/>
            <w:vMerge/>
            <w:vAlign w:val="center"/>
          </w:tcPr>
          <w:p w:rsidR="00C163AA" w:rsidRDefault="00C163AA" w:rsidP="005C048F"/>
        </w:tc>
        <w:tc>
          <w:tcPr>
            <w:tcW w:w="4358" w:type="dxa"/>
            <w:vAlign w:val="center"/>
          </w:tcPr>
          <w:p w:rsidR="00C163AA" w:rsidRPr="00C163AA" w:rsidRDefault="00C163AA" w:rsidP="00C163AA">
            <w:pPr>
              <w:rPr>
                <w:sz w:val="24"/>
                <w:szCs w:val="28"/>
              </w:rPr>
            </w:pPr>
            <w:r w:rsidRPr="00C163AA">
              <w:rPr>
                <w:sz w:val="24"/>
                <w:szCs w:val="28"/>
              </w:rPr>
              <w:t>ООО «</w:t>
            </w:r>
            <w:proofErr w:type="spellStart"/>
            <w:r w:rsidRPr="00C163AA">
              <w:rPr>
                <w:sz w:val="24"/>
                <w:szCs w:val="28"/>
              </w:rPr>
              <w:t>Гольфстрим-Инвест</w:t>
            </w:r>
            <w:proofErr w:type="spellEnd"/>
            <w:r w:rsidRPr="00C163AA">
              <w:rPr>
                <w:sz w:val="24"/>
                <w:szCs w:val="28"/>
              </w:rPr>
              <w:t>»</w:t>
            </w:r>
          </w:p>
        </w:tc>
      </w:tr>
    </w:tbl>
    <w:p w:rsidR="007B2642" w:rsidRDefault="00F60F43" w:rsidP="0005131A">
      <w:pPr>
        <w:spacing w:before="240"/>
        <w:ind w:firstLine="708"/>
        <w:jc w:val="both"/>
      </w:pPr>
      <w:r>
        <w:rPr>
          <w:sz w:val="28"/>
          <w:szCs w:val="28"/>
        </w:rPr>
        <w:t xml:space="preserve">В соответствии с п. </w:t>
      </w:r>
      <w:r w:rsidR="005C048F">
        <w:rPr>
          <w:sz w:val="28"/>
          <w:szCs w:val="28"/>
        </w:rPr>
        <w:t xml:space="preserve">109 </w:t>
      </w:r>
      <w:r w:rsidR="002E2705">
        <w:rPr>
          <w:sz w:val="28"/>
          <w:szCs w:val="28"/>
        </w:rPr>
        <w:t>Правил</w:t>
      </w:r>
      <w:r w:rsidR="00DA1A41"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>заявителям, подавшим заявки об участии в аукционе и признанным участниками аукциона, направить уведомление о принятом комиссией решении не позднее дня, следующего за днем подписания данного протокола.</w:t>
      </w:r>
      <w:r w:rsidR="007B2642" w:rsidRPr="007B2642">
        <w:t xml:space="preserve"> </w:t>
      </w:r>
    </w:p>
    <w:p w:rsidR="0085566A" w:rsidRDefault="0085566A" w:rsidP="00AB3B74">
      <w:pPr>
        <w:ind w:firstLine="708"/>
        <w:jc w:val="both"/>
        <w:rPr>
          <w:sz w:val="28"/>
          <w:szCs w:val="28"/>
        </w:rPr>
      </w:pPr>
    </w:p>
    <w:p w:rsidR="00A71093" w:rsidRDefault="00A71093" w:rsidP="00AB3B74">
      <w:pPr>
        <w:ind w:firstLine="708"/>
        <w:jc w:val="both"/>
        <w:rPr>
          <w:sz w:val="28"/>
          <w:szCs w:val="28"/>
        </w:rPr>
      </w:pPr>
    </w:p>
    <w:p w:rsidR="00F60F43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A7109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7B2642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093" w:rsidRDefault="00A7109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1093" w:rsidRDefault="00A7109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60F43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5D9" w:rsidRDefault="001065D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00C3" w:rsidRDefault="00C400C3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2126"/>
        <w:gridCol w:w="426"/>
        <w:gridCol w:w="2516"/>
      </w:tblGrid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DA1A41">
        <w:tc>
          <w:tcPr>
            <w:tcW w:w="4928" w:type="dxa"/>
          </w:tcPr>
          <w:p w:rsidR="00A71093" w:rsidRPr="00C400C3" w:rsidRDefault="00A71093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05131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EC9" w:rsidRPr="00C400C3" w:rsidTr="00DA1A41">
        <w:trPr>
          <w:trHeight w:val="397"/>
        </w:trPr>
        <w:tc>
          <w:tcPr>
            <w:tcW w:w="4928" w:type="dxa"/>
          </w:tcPr>
          <w:p w:rsidR="00914EC9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14EC9" w:rsidRPr="00C400C3" w:rsidRDefault="00233448" w:rsidP="005C04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914EC9" w:rsidRPr="00C400C3" w:rsidTr="00DA1A41">
        <w:tc>
          <w:tcPr>
            <w:tcW w:w="4928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C3" w:rsidRPr="00C400C3" w:rsidTr="00DA1A41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0B3F1D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5C048F" w:rsidRPr="00C400C3" w:rsidTr="00DA1A41">
        <w:trPr>
          <w:trHeight w:val="397"/>
        </w:trPr>
        <w:tc>
          <w:tcPr>
            <w:tcW w:w="4928" w:type="dxa"/>
          </w:tcPr>
          <w:p w:rsidR="005C048F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048F" w:rsidRPr="00C400C3" w:rsidRDefault="005C048F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Default="005C048F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8F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</w:p>
        </w:tc>
      </w:tr>
      <w:tr w:rsidR="00F91FD8" w:rsidRPr="00C400C3" w:rsidTr="00DA1A41">
        <w:trPr>
          <w:trHeight w:val="397"/>
        </w:trPr>
        <w:tc>
          <w:tcPr>
            <w:tcW w:w="4928" w:type="dxa"/>
          </w:tcPr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1FD8" w:rsidRDefault="00F91FD8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  <w:tc>
          <w:tcPr>
            <w:tcW w:w="426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F91FD8" w:rsidRPr="00C400C3" w:rsidTr="00DA1A41">
        <w:trPr>
          <w:trHeight w:val="397"/>
        </w:trPr>
        <w:tc>
          <w:tcPr>
            <w:tcW w:w="4928" w:type="dxa"/>
          </w:tcPr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1FD8" w:rsidRDefault="00F91FD8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Зеленцов</w:t>
            </w:r>
          </w:p>
        </w:tc>
      </w:tr>
      <w:tr w:rsidR="00C400C3" w:rsidRPr="00C400C3" w:rsidTr="00DA1A41"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DA1A41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Р.М. Хацкевич</w:t>
            </w:r>
          </w:p>
        </w:tc>
      </w:tr>
      <w:tr w:rsidR="00C400C3" w:rsidRPr="00C400C3" w:rsidTr="00DA1A41"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DA1A41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C400C3" w:rsidRPr="00C400C3" w:rsidTr="00DA1A41"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Default="00A966B4" w:rsidP="000513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Sect="000B3F1D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59" w:rsidRPr="00176789" w:rsidRDefault="00125959" w:rsidP="00176789">
      <w:r>
        <w:separator/>
      </w:r>
    </w:p>
  </w:endnote>
  <w:endnote w:type="continuationSeparator" w:id="0">
    <w:p w:rsidR="00125959" w:rsidRPr="00176789" w:rsidRDefault="00125959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59" w:rsidRPr="00176789" w:rsidRDefault="00125959" w:rsidP="00176789">
      <w:r>
        <w:separator/>
      </w:r>
    </w:p>
  </w:footnote>
  <w:footnote w:type="continuationSeparator" w:id="0">
    <w:p w:rsidR="00125959" w:rsidRPr="00176789" w:rsidRDefault="00125959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8141"/>
      <w:docPartObj>
        <w:docPartGallery w:val="Page Numbers (Top of Page)"/>
        <w:docPartUnique/>
      </w:docPartObj>
    </w:sdtPr>
    <w:sdtContent>
      <w:p w:rsidR="00125959" w:rsidRDefault="00125959">
        <w:pPr>
          <w:pStyle w:val="a5"/>
          <w:jc w:val="center"/>
        </w:pPr>
        <w:fldSimple w:instr=" PAGE   \* MERGEFORMAT ">
          <w:r w:rsidR="009E3F8B">
            <w:rPr>
              <w:noProof/>
            </w:rPr>
            <w:t>3</w:t>
          </w:r>
        </w:fldSimple>
      </w:p>
    </w:sdtContent>
  </w:sdt>
  <w:p w:rsidR="00125959" w:rsidRDefault="001259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780"/>
    <w:rsid w:val="00060E0A"/>
    <w:rsid w:val="00060F59"/>
    <w:rsid w:val="000620D7"/>
    <w:rsid w:val="000621CE"/>
    <w:rsid w:val="00063941"/>
    <w:rsid w:val="00064101"/>
    <w:rsid w:val="00065B32"/>
    <w:rsid w:val="00065E8C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005"/>
    <w:rsid w:val="00105871"/>
    <w:rsid w:val="001058F5"/>
    <w:rsid w:val="00105B89"/>
    <w:rsid w:val="00106021"/>
    <w:rsid w:val="001065D9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595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448"/>
    <w:rsid w:val="00233C1D"/>
    <w:rsid w:val="00235019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273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66BAC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F36"/>
    <w:rsid w:val="003B3139"/>
    <w:rsid w:val="003B3953"/>
    <w:rsid w:val="003B57A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ADB"/>
    <w:rsid w:val="003E7841"/>
    <w:rsid w:val="003E7952"/>
    <w:rsid w:val="003F0FFB"/>
    <w:rsid w:val="003F130F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70BF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7560"/>
    <w:rsid w:val="004F0978"/>
    <w:rsid w:val="004F0B5B"/>
    <w:rsid w:val="004F1635"/>
    <w:rsid w:val="004F237E"/>
    <w:rsid w:val="004F2E12"/>
    <w:rsid w:val="004F46A6"/>
    <w:rsid w:val="004F5D27"/>
    <w:rsid w:val="004F5FBA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309F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F8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3C60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3F8B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1093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C5E9B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B34"/>
    <w:rsid w:val="00B91E25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2DB3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AA"/>
    <w:rsid w:val="00C163FE"/>
    <w:rsid w:val="00C16FF0"/>
    <w:rsid w:val="00C1743A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5EFE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F28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97D8E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2244-9878-4EE4-937E-8C387322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25</cp:revision>
  <cp:lastPrinted>2016-03-14T13:07:00Z</cp:lastPrinted>
  <dcterms:created xsi:type="dcterms:W3CDTF">2014-09-18T07:26:00Z</dcterms:created>
  <dcterms:modified xsi:type="dcterms:W3CDTF">2016-03-14T13:23:00Z</dcterms:modified>
</cp:coreProperties>
</file>